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2E4F1"/>
  <w:body>
    <w:tbl>
      <w:tblPr>
        <w:tblW w:w="96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11"/>
        <w:gridCol w:w="4811"/>
      </w:tblGrid>
      <w:tr w:rsidR="5C62D4FD" w:rsidTr="5C62D4FD" w14:paraId="0A25545D">
        <w:trPr>
          <w:trHeight w:val="300"/>
        </w:trPr>
        <w:tc>
          <w:tcPr>
            <w:tcW w:w="4811" w:type="dxa"/>
            <w:shd w:val="clear" w:color="auto" w:fill="B4C6E7" w:themeFill="accent1" w:themeFillTint="66"/>
            <w:tcMar/>
            <w:vAlign w:val="center"/>
          </w:tcPr>
          <w:p w:rsidR="3A0A3E1F" w:rsidP="5C62D4FD" w:rsidRDefault="3A0A3E1F" w14:paraId="4D839F41" w14:textId="385DC72A">
            <w:pPr>
              <w:pStyle w:val="Normal"/>
              <w:spacing w:line="276" w:lineRule="auto"/>
              <w:rPr>
                <w:rFonts w:ascii="Arial" w:hAnsi="Arial" w:cs="Arial"/>
                <w:b w:val="1"/>
                <w:bCs w:val="1"/>
                <w:sz w:val="16"/>
                <w:szCs w:val="16"/>
              </w:rPr>
            </w:pPr>
            <w:r w:rsidRPr="5C62D4FD" w:rsidR="3A0A3E1F">
              <w:rPr>
                <w:rFonts w:ascii="Arial" w:hAnsi="Arial" w:cs="Arial"/>
                <w:b w:val="1"/>
                <w:bCs w:val="1"/>
                <w:sz w:val="16"/>
                <w:szCs w:val="16"/>
              </w:rPr>
              <w:t>Topic</w:t>
            </w:r>
          </w:p>
        </w:tc>
        <w:tc>
          <w:tcPr>
            <w:tcW w:w="4811" w:type="dxa"/>
            <w:shd w:val="clear" w:color="auto" w:fill="FFFFFF" w:themeFill="background1"/>
            <w:tcMar/>
            <w:vAlign w:val="center"/>
          </w:tcPr>
          <w:p w:rsidR="3A0A3E1F" w:rsidP="5C62D4FD" w:rsidRDefault="3A0A3E1F" w14:paraId="554FD71D" w14:textId="10A6A514">
            <w:pPr>
              <w:pStyle w:val="Normal"/>
              <w:spacing w:line="276" w:lineRule="auto"/>
              <w:rPr>
                <w:rFonts w:ascii="Arial" w:hAnsi="Arial" w:cs="Arial"/>
                <w:sz w:val="16"/>
                <w:szCs w:val="16"/>
              </w:rPr>
            </w:pPr>
            <w:r w:rsidRPr="5C62D4FD" w:rsidR="3A0A3E1F">
              <w:rPr>
                <w:rFonts w:ascii="Arial" w:hAnsi="Arial" w:cs="Arial"/>
                <w:sz w:val="16"/>
                <w:szCs w:val="16"/>
              </w:rPr>
              <w:t>Safer production</w:t>
            </w:r>
          </w:p>
        </w:tc>
      </w:tr>
      <w:tr w:rsidRPr="00794325" w:rsidR="0006711C" w:rsidTr="5C62D4FD" w14:paraId="5497538A" w14:textId="77777777">
        <w:trPr>
          <w:trHeight w:val="698"/>
        </w:trPr>
        <w:tc>
          <w:tcPr>
            <w:tcW w:w="4811" w:type="dxa"/>
            <w:shd w:val="clear" w:color="auto" w:fill="B4C6E7" w:themeFill="accent1" w:themeFillTint="66"/>
            <w:tcMar/>
            <w:vAlign w:val="center"/>
          </w:tcPr>
          <w:p w:rsidRPr="00794325" w:rsidR="0006711C" w:rsidP="00794325" w:rsidRDefault="00DA5166" w14:paraId="17CD21D4" w14:textId="77777777">
            <w:pPr>
              <w:spacing w:line="276" w:lineRule="auto"/>
              <w:rPr>
                <w:rFonts w:ascii="Arial" w:hAnsi="Arial" w:cs="Arial"/>
                <w:b/>
                <w:bCs/>
                <w:sz w:val="16"/>
                <w:szCs w:val="16"/>
              </w:rPr>
            </w:pPr>
            <w:r w:rsidRPr="00794325">
              <w:rPr>
                <w:rFonts w:ascii="Arial" w:hAnsi="Arial" w:cs="Arial"/>
                <w:b/>
                <w:bCs/>
                <w:sz w:val="16"/>
                <w:szCs w:val="16"/>
              </w:rPr>
              <w:t>Entry number (MPA Ref)</w:t>
            </w:r>
          </w:p>
        </w:tc>
        <w:tc>
          <w:tcPr>
            <w:tcW w:w="4811" w:type="dxa"/>
            <w:shd w:val="clear" w:color="auto" w:fill="FFFFFF" w:themeFill="background1"/>
            <w:tcMar/>
            <w:vAlign w:val="center"/>
          </w:tcPr>
          <w:p w:rsidRPr="00794325" w:rsidR="0006711C" w:rsidP="00794325" w:rsidRDefault="009D153C" w14:paraId="33977604" w14:textId="0CCDB07F">
            <w:pPr>
              <w:spacing w:line="276" w:lineRule="auto"/>
              <w:rPr>
                <w:rFonts w:ascii="Arial" w:hAnsi="Arial" w:cs="Arial"/>
                <w:sz w:val="16"/>
                <w:szCs w:val="16"/>
              </w:rPr>
            </w:pPr>
            <w:r>
              <w:rPr>
                <w:rFonts w:ascii="Arial" w:hAnsi="Arial" w:cs="Arial"/>
                <w:sz w:val="16"/>
                <w:szCs w:val="16"/>
              </w:rPr>
              <w:t>202498</w:t>
            </w:r>
          </w:p>
        </w:tc>
      </w:tr>
      <w:tr w:rsidRPr="00794325" w:rsidR="0006711C" w:rsidTr="5C62D4FD" w14:paraId="1C66D027" w14:textId="77777777">
        <w:trPr>
          <w:trHeight w:val="698"/>
        </w:trPr>
        <w:tc>
          <w:tcPr>
            <w:tcW w:w="4811" w:type="dxa"/>
            <w:shd w:val="clear" w:color="auto" w:fill="B4C6E7" w:themeFill="accent1" w:themeFillTint="66"/>
            <w:tcMar/>
            <w:vAlign w:val="center"/>
          </w:tcPr>
          <w:p w:rsidRPr="00794325" w:rsidR="0006711C" w:rsidP="00794325" w:rsidRDefault="00DA5166" w14:paraId="4C6CB80A" w14:textId="77777777">
            <w:pPr>
              <w:spacing w:line="276" w:lineRule="auto"/>
              <w:rPr>
                <w:rFonts w:ascii="Arial" w:hAnsi="Arial" w:cs="Arial"/>
                <w:b/>
                <w:bCs/>
                <w:sz w:val="16"/>
                <w:szCs w:val="16"/>
              </w:rPr>
            </w:pPr>
            <w:r w:rsidRPr="00794325">
              <w:rPr>
                <w:rFonts w:ascii="Arial" w:hAnsi="Arial" w:cs="Arial"/>
                <w:b/>
                <w:bCs/>
                <w:sz w:val="16"/>
                <w:szCs w:val="16"/>
              </w:rPr>
              <w:t>Title of Entry</w:t>
            </w:r>
          </w:p>
        </w:tc>
        <w:tc>
          <w:tcPr>
            <w:tcW w:w="4811" w:type="dxa"/>
            <w:shd w:val="clear" w:color="auto" w:fill="FFFFFF" w:themeFill="background1"/>
            <w:tcMar/>
            <w:vAlign w:val="center"/>
          </w:tcPr>
          <w:p w:rsidRPr="00263FD5" w:rsidR="0006711C" w:rsidP="004C4E49" w:rsidRDefault="009D153C" w14:paraId="01DD287C" w14:textId="46E2D5D6">
            <w:pPr>
              <w:spacing w:line="276" w:lineRule="auto"/>
              <w:rPr>
                <w:rFonts w:ascii="Arial" w:hAnsi="Arial" w:cs="Arial"/>
                <w:b/>
                <w:bCs/>
                <w:sz w:val="16"/>
                <w:szCs w:val="16"/>
              </w:rPr>
            </w:pPr>
            <w:r>
              <w:rPr>
                <w:rFonts w:ascii="Arial" w:hAnsi="Arial" w:cs="Arial"/>
                <w:sz w:val="16"/>
                <w:szCs w:val="16"/>
              </w:rPr>
              <w:t xml:space="preserve">Crusher </w:t>
            </w:r>
            <w:r>
              <w:rPr>
                <w:rFonts w:ascii="Arial" w:hAnsi="Arial" w:cs="Arial"/>
                <w:sz w:val="16"/>
                <w:szCs w:val="16"/>
              </w:rPr>
              <w:t>a</w:t>
            </w:r>
            <w:r>
              <w:rPr>
                <w:rFonts w:ascii="Arial" w:hAnsi="Arial" w:cs="Arial"/>
                <w:sz w:val="16"/>
                <w:szCs w:val="16"/>
              </w:rPr>
              <w:t xml:space="preserve">ccess </w:t>
            </w:r>
            <w:r>
              <w:rPr>
                <w:rFonts w:ascii="Arial" w:hAnsi="Arial" w:cs="Arial"/>
                <w:sz w:val="16"/>
                <w:szCs w:val="16"/>
              </w:rPr>
              <w:t>s</w:t>
            </w:r>
            <w:r>
              <w:rPr>
                <w:rFonts w:ascii="Arial" w:hAnsi="Arial" w:cs="Arial"/>
                <w:sz w:val="16"/>
                <w:szCs w:val="16"/>
              </w:rPr>
              <w:t>ingle level platforms.</w:t>
            </w:r>
          </w:p>
        </w:tc>
      </w:tr>
      <w:tr w:rsidRPr="00794325" w:rsidR="00263FD5" w:rsidTr="5C62D4FD" w14:paraId="507EE580" w14:textId="77777777">
        <w:trPr>
          <w:trHeight w:val="698"/>
        </w:trPr>
        <w:tc>
          <w:tcPr>
            <w:tcW w:w="4811" w:type="dxa"/>
            <w:shd w:val="clear" w:color="auto" w:fill="B4C6E7" w:themeFill="accent1" w:themeFillTint="66"/>
            <w:tcMar/>
            <w:vAlign w:val="center"/>
          </w:tcPr>
          <w:p w:rsidRPr="00794325" w:rsidR="00263FD5" w:rsidP="00263FD5" w:rsidRDefault="00263FD5" w14:paraId="2F4C1700" w14:textId="77777777">
            <w:pPr>
              <w:spacing w:line="276" w:lineRule="auto"/>
              <w:rPr>
                <w:rFonts w:ascii="Arial" w:hAnsi="Arial" w:cs="Arial"/>
                <w:b/>
                <w:bCs/>
                <w:sz w:val="16"/>
                <w:szCs w:val="16"/>
              </w:rPr>
            </w:pPr>
            <w:r w:rsidRPr="00794325">
              <w:rPr>
                <w:rFonts w:ascii="Arial" w:hAnsi="Arial" w:cs="Arial"/>
                <w:b/>
                <w:bCs/>
                <w:sz w:val="16"/>
                <w:szCs w:val="16"/>
              </w:rPr>
              <w:t>Name of Company</w:t>
            </w:r>
          </w:p>
        </w:tc>
        <w:tc>
          <w:tcPr>
            <w:tcW w:w="4811" w:type="dxa"/>
            <w:shd w:val="clear" w:color="auto" w:fill="FFFFFF" w:themeFill="background1"/>
            <w:tcMar/>
            <w:vAlign w:val="center"/>
          </w:tcPr>
          <w:p w:rsidRPr="00794325" w:rsidR="00263FD5" w:rsidP="00263FD5" w:rsidRDefault="009D153C" w14:paraId="151B39A3" w14:textId="1F21E20E">
            <w:pPr>
              <w:spacing w:line="276" w:lineRule="auto"/>
              <w:rPr>
                <w:rFonts w:ascii="Arial" w:hAnsi="Arial" w:cs="Arial"/>
                <w:sz w:val="16"/>
                <w:szCs w:val="16"/>
              </w:rPr>
            </w:pPr>
            <w:r>
              <w:rPr>
                <w:rFonts w:ascii="Arial" w:hAnsi="Arial" w:cs="Arial"/>
                <w:sz w:val="16"/>
                <w:szCs w:val="16"/>
              </w:rPr>
              <w:t>CEMEX UK</w:t>
            </w:r>
          </w:p>
        </w:tc>
      </w:tr>
      <w:tr w:rsidRPr="00794325" w:rsidR="00263FD5" w:rsidTr="5C62D4FD" w14:paraId="2462CAD8" w14:textId="77777777">
        <w:trPr>
          <w:trHeight w:val="698"/>
        </w:trPr>
        <w:tc>
          <w:tcPr>
            <w:tcW w:w="4811" w:type="dxa"/>
            <w:shd w:val="clear" w:color="auto" w:fill="B4C6E7" w:themeFill="accent1" w:themeFillTint="66"/>
            <w:tcMar/>
            <w:vAlign w:val="center"/>
          </w:tcPr>
          <w:p w:rsidRPr="00794325" w:rsidR="00263FD5" w:rsidP="00263FD5" w:rsidRDefault="00263FD5" w14:paraId="2F373DB0" w14:textId="77777777">
            <w:pPr>
              <w:spacing w:line="276" w:lineRule="auto"/>
              <w:rPr>
                <w:rFonts w:ascii="Arial" w:hAnsi="Arial" w:cs="Arial"/>
                <w:b/>
                <w:bCs/>
                <w:sz w:val="16"/>
                <w:szCs w:val="16"/>
              </w:rPr>
            </w:pPr>
            <w:r w:rsidRPr="00794325">
              <w:rPr>
                <w:rFonts w:ascii="Arial" w:hAnsi="Arial" w:cs="Arial"/>
                <w:b/>
                <w:bCs/>
                <w:sz w:val="16"/>
                <w:szCs w:val="16"/>
              </w:rPr>
              <w:t>Location</w:t>
            </w:r>
          </w:p>
        </w:tc>
        <w:tc>
          <w:tcPr>
            <w:tcW w:w="4811" w:type="dxa"/>
            <w:shd w:val="clear" w:color="auto" w:fill="FFFFFF" w:themeFill="background1"/>
            <w:tcMar/>
            <w:vAlign w:val="center"/>
          </w:tcPr>
          <w:p w:rsidRPr="00794325" w:rsidR="00263FD5" w:rsidP="00263FD5" w:rsidRDefault="009D153C" w14:paraId="754648C6" w14:textId="7CEA3751">
            <w:pPr>
              <w:spacing w:line="276" w:lineRule="auto"/>
              <w:rPr>
                <w:rFonts w:ascii="Arial" w:hAnsi="Arial" w:cs="Arial"/>
                <w:sz w:val="16"/>
                <w:szCs w:val="16"/>
              </w:rPr>
            </w:pPr>
            <w:r>
              <w:rPr>
                <w:rFonts w:ascii="Arial" w:hAnsi="Arial" w:cs="Arial"/>
                <w:sz w:val="16"/>
                <w:szCs w:val="16"/>
              </w:rPr>
              <w:t>Pyford Brook Quarry</w:t>
            </w:r>
          </w:p>
        </w:tc>
      </w:tr>
      <w:tr w:rsidRPr="00794325" w:rsidR="00263FD5" w:rsidTr="5C62D4FD" w14:paraId="072B812A" w14:textId="77777777">
        <w:trPr>
          <w:trHeight w:val="698"/>
        </w:trPr>
        <w:tc>
          <w:tcPr>
            <w:tcW w:w="4811" w:type="dxa"/>
            <w:shd w:val="clear" w:color="auto" w:fill="B4C6E7" w:themeFill="accent1" w:themeFillTint="66"/>
            <w:tcMar/>
            <w:vAlign w:val="center"/>
          </w:tcPr>
          <w:p w:rsidRPr="00794325" w:rsidR="00263FD5" w:rsidP="00263FD5" w:rsidRDefault="00263FD5" w14:paraId="7D0C7E22" w14:textId="77777777">
            <w:pPr>
              <w:spacing w:line="276" w:lineRule="auto"/>
              <w:rPr>
                <w:rFonts w:ascii="Arial" w:hAnsi="Arial" w:cs="Arial"/>
                <w:b/>
                <w:bCs/>
                <w:sz w:val="16"/>
                <w:szCs w:val="16"/>
              </w:rPr>
            </w:pPr>
            <w:r w:rsidRPr="00794325">
              <w:rPr>
                <w:rFonts w:ascii="Arial" w:hAnsi="Arial" w:cs="Arial"/>
                <w:b/>
                <w:bCs/>
                <w:sz w:val="16"/>
                <w:szCs w:val="16"/>
              </w:rPr>
              <w:t xml:space="preserve">Video </w:t>
            </w:r>
            <w:r w:rsidRPr="00794325">
              <w:rPr>
                <w:rFonts w:ascii="Arial" w:hAnsi="Arial" w:cs="Arial"/>
                <w:b/>
                <w:bCs/>
                <w:sz w:val="16"/>
                <w:szCs w:val="16"/>
              </w:rPr>
              <w:fldChar w:fldCharType="begin">
                <w:ffData>
                  <w:name w:val="Check1"/>
                  <w:enabled/>
                  <w:calcOnExit w:val="0"/>
                  <w:checkBox>
                    <w:sizeAuto/>
                    <w:default w:val="0"/>
                  </w:checkBox>
                </w:ffData>
              </w:fldChar>
            </w:r>
            <w:bookmarkStart w:name="Check1" w:id="1"/>
            <w:r w:rsidRPr="00794325">
              <w:rPr>
                <w:rFonts w:ascii="Arial" w:hAnsi="Arial" w:cs="Arial"/>
                <w:b/>
                <w:bCs/>
                <w:sz w:val="16"/>
                <w:szCs w:val="16"/>
              </w:rPr>
              <w:instrText xml:space="preserve"> FORMCHECKBOX </w:instrText>
            </w:r>
            <w:r w:rsidRPr="00794325">
              <w:rPr>
                <w:rFonts w:ascii="Arial" w:hAnsi="Arial" w:cs="Arial"/>
                <w:b/>
                <w:bCs/>
                <w:sz w:val="16"/>
                <w:szCs w:val="16"/>
              </w:rPr>
            </w:r>
            <w:r w:rsidRPr="00794325">
              <w:rPr>
                <w:rFonts w:ascii="Arial" w:hAnsi="Arial" w:cs="Arial"/>
                <w:b/>
                <w:bCs/>
                <w:sz w:val="16"/>
                <w:szCs w:val="16"/>
              </w:rPr>
              <w:fldChar w:fldCharType="separate"/>
            </w:r>
            <w:r w:rsidRPr="00794325">
              <w:rPr>
                <w:rFonts w:ascii="Arial" w:hAnsi="Arial" w:cs="Arial"/>
                <w:b/>
                <w:bCs/>
                <w:sz w:val="16"/>
                <w:szCs w:val="16"/>
              </w:rPr>
              <w:fldChar w:fldCharType="end"/>
            </w:r>
            <w:bookmarkEnd w:id="1"/>
            <w:r w:rsidRPr="00794325">
              <w:rPr>
                <w:rFonts w:ascii="Arial" w:hAnsi="Arial" w:cs="Arial"/>
                <w:b/>
                <w:bCs/>
                <w:sz w:val="16"/>
                <w:szCs w:val="16"/>
              </w:rPr>
              <w:t xml:space="preserve"> (if yes, please include URL for video)</w:t>
            </w:r>
          </w:p>
        </w:tc>
        <w:tc>
          <w:tcPr>
            <w:tcW w:w="4811" w:type="dxa"/>
            <w:shd w:val="clear" w:color="auto" w:fill="FFFFFF" w:themeFill="background1"/>
            <w:tcMar/>
            <w:vAlign w:val="center"/>
          </w:tcPr>
          <w:p w:rsidRPr="00794325" w:rsidR="00263FD5" w:rsidP="00263FD5" w:rsidRDefault="006211D2" w14:paraId="634FCAFF" w14:textId="63B1D51D">
            <w:pPr>
              <w:spacing w:line="276" w:lineRule="auto"/>
              <w:rPr>
                <w:rFonts w:ascii="Arial" w:hAnsi="Arial" w:cs="Arial"/>
                <w:sz w:val="16"/>
                <w:szCs w:val="16"/>
              </w:rPr>
            </w:pPr>
            <w:r>
              <w:rPr>
                <w:rFonts w:ascii="Arial" w:hAnsi="Arial" w:cs="Arial"/>
                <w:sz w:val="16"/>
                <w:szCs w:val="16"/>
              </w:rPr>
              <w:t>no</w:t>
            </w:r>
          </w:p>
        </w:tc>
      </w:tr>
      <w:tr w:rsidRPr="00794325" w:rsidR="00263FD5" w:rsidTr="5C62D4FD" w14:paraId="04712FBB" w14:textId="77777777">
        <w:trPr>
          <w:trHeight w:val="698"/>
        </w:trPr>
        <w:tc>
          <w:tcPr>
            <w:tcW w:w="4811" w:type="dxa"/>
            <w:shd w:val="clear" w:color="auto" w:fill="B4C6E7" w:themeFill="accent1" w:themeFillTint="66"/>
            <w:tcMar/>
            <w:vAlign w:val="center"/>
          </w:tcPr>
          <w:p w:rsidRPr="00794325" w:rsidR="00263FD5" w:rsidP="00263FD5" w:rsidRDefault="00263FD5" w14:paraId="2B06EAA5" w14:textId="79E3F8D4">
            <w:pPr>
              <w:spacing w:line="276" w:lineRule="auto"/>
              <w:rPr>
                <w:rFonts w:ascii="Arial" w:hAnsi="Arial" w:cs="Arial"/>
                <w:b/>
                <w:bCs/>
                <w:sz w:val="16"/>
                <w:szCs w:val="16"/>
              </w:rPr>
            </w:pPr>
            <w:r w:rsidRPr="00794325">
              <w:rPr>
                <w:rFonts w:ascii="Arial" w:hAnsi="Arial" w:cs="Arial"/>
                <w:b/>
                <w:bCs/>
                <w:sz w:val="16"/>
                <w:szCs w:val="16"/>
              </w:rPr>
              <w:t xml:space="preserve">Other resource </w:t>
            </w:r>
            <w:r w:rsidR="006211D2">
              <w:rPr>
                <w:rFonts w:ascii="Arial" w:hAnsi="Arial" w:cs="Arial"/>
                <w:b/>
                <w:bCs/>
                <w:sz w:val="16"/>
                <w:szCs w:val="16"/>
              </w:rPr>
              <w:t>X</w:t>
            </w:r>
            <w:r w:rsidRPr="00794325">
              <w:rPr>
                <w:rFonts w:ascii="Arial" w:hAnsi="Arial" w:cs="Arial"/>
                <w:b/>
                <w:bCs/>
                <w:sz w:val="16"/>
                <w:szCs w:val="16"/>
              </w:rPr>
              <w:t xml:space="preserve">  (if yes, please include description)</w:t>
            </w:r>
          </w:p>
        </w:tc>
        <w:tc>
          <w:tcPr>
            <w:tcW w:w="4811" w:type="dxa"/>
            <w:shd w:val="clear" w:color="auto" w:fill="FFFFFF" w:themeFill="background1"/>
            <w:tcMar/>
            <w:vAlign w:val="center"/>
          </w:tcPr>
          <w:p w:rsidRPr="00794325" w:rsidR="00263FD5" w:rsidP="00263FD5" w:rsidRDefault="006211D2" w14:paraId="4364933C" w14:textId="630ACB6A">
            <w:pPr>
              <w:spacing w:line="276" w:lineRule="auto"/>
              <w:rPr>
                <w:rFonts w:ascii="Arial" w:hAnsi="Arial" w:cs="Arial"/>
                <w:sz w:val="16"/>
                <w:szCs w:val="16"/>
              </w:rPr>
            </w:pPr>
            <w:r>
              <w:rPr>
                <w:rFonts w:ascii="Arial" w:hAnsi="Arial" w:cs="Arial"/>
                <w:sz w:val="16"/>
                <w:szCs w:val="16"/>
              </w:rPr>
              <w:t>5 x images</w:t>
            </w:r>
          </w:p>
        </w:tc>
      </w:tr>
      <w:tr w:rsidRPr="00794325" w:rsidR="00263FD5" w:rsidTr="5C62D4FD" w14:paraId="17D49C58"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263FD5" w:rsidP="00263FD5" w:rsidRDefault="00263FD5" w14:paraId="19597470" w14:textId="77777777">
            <w:pPr>
              <w:spacing w:line="276" w:lineRule="auto"/>
              <w:rPr>
                <w:rFonts w:ascii="Arial" w:hAnsi="Arial" w:cs="Arial"/>
                <w:b/>
                <w:bCs/>
                <w:sz w:val="16"/>
                <w:szCs w:val="16"/>
              </w:rPr>
            </w:pPr>
            <w:r w:rsidRPr="00794325">
              <w:rPr>
                <w:rFonts w:ascii="Arial" w:hAnsi="Arial" w:cs="Arial"/>
                <w:b/>
                <w:bCs/>
                <w:sz w:val="16"/>
                <w:szCs w:val="16"/>
              </w:rPr>
              <w:t>BACKGROUND</w:t>
            </w:r>
          </w:p>
        </w:tc>
      </w:tr>
      <w:tr w:rsidRPr="00794325" w:rsidR="00263FD5" w:rsidTr="5C62D4FD" w14:paraId="5F54376D" w14:textId="77777777">
        <w:trPr>
          <w:trHeight w:val="698"/>
        </w:trPr>
        <w:tc>
          <w:tcPr>
            <w:tcW w:w="9622" w:type="dxa"/>
            <w:gridSpan w:val="2"/>
            <w:shd w:val="clear" w:color="auto" w:fill="FFFFFF" w:themeFill="background1"/>
            <w:tcMar/>
            <w:vAlign w:val="center"/>
          </w:tcPr>
          <w:p w:rsidR="006211D2" w:rsidP="006211D2" w:rsidRDefault="006211D2" w14:paraId="1CA1C1B8" w14:textId="77777777">
            <w:pPr>
              <w:pStyle w:val="NoSpacing"/>
              <w:rPr>
                <w:rFonts w:ascii="Arial" w:hAnsi="Arial" w:cs="Arial"/>
                <w:sz w:val="16"/>
                <w:szCs w:val="16"/>
              </w:rPr>
            </w:pPr>
          </w:p>
          <w:p w:rsidRPr="006211D2" w:rsidR="00263FD5" w:rsidP="006211D2" w:rsidRDefault="006211D2" w14:paraId="527EA386" w14:textId="5B124FFC">
            <w:pPr>
              <w:pStyle w:val="NoSpacing"/>
              <w:rPr>
                <w:rFonts w:ascii="Arial" w:hAnsi="Arial" w:cs="Arial"/>
                <w:b/>
                <w:bCs/>
                <w:color w:val="000000"/>
                <w:sz w:val="16"/>
                <w:szCs w:val="16"/>
              </w:rPr>
            </w:pPr>
            <w:r w:rsidRPr="006211D2">
              <w:rPr>
                <w:rFonts w:ascii="Arial" w:hAnsi="Arial" w:cs="Arial"/>
                <w:sz w:val="16"/>
                <w:szCs w:val="16"/>
              </w:rPr>
              <w:t>The company</w:t>
            </w:r>
            <w:r w:rsidRPr="006211D2">
              <w:rPr>
                <w:rFonts w:ascii="Arial" w:hAnsi="Arial" w:cs="Arial"/>
                <w:sz w:val="16"/>
                <w:szCs w:val="16"/>
              </w:rPr>
              <w:t xml:space="preserve"> suffered a series of accidents and incidents related to crushers, where multi-level configurations played a significant role. These structures either directly caused incidents or exacerbated the severity of injuries sustained. Recognizing this, we prioritized eliminating multi-level designs around new install crushers. Additionally, simplifying access </w:t>
            </w:r>
            <w:r w:rsidRPr="006211D2">
              <w:rPr>
                <w:rFonts w:ascii="Arial" w:hAnsi="Arial" w:cs="Arial"/>
                <w:sz w:val="16"/>
                <w:szCs w:val="16"/>
              </w:rPr>
              <w:t>around crushers enhances maintenance and inspection processes.</w:t>
            </w:r>
          </w:p>
        </w:tc>
      </w:tr>
      <w:tr w:rsidRPr="00794325" w:rsidR="00263FD5" w:rsidTr="5C62D4FD" w14:paraId="59910F2B"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263FD5" w:rsidP="00263FD5" w:rsidRDefault="00263FD5" w14:paraId="3CDF3214" w14:textId="77777777">
            <w:pPr>
              <w:spacing w:line="276" w:lineRule="auto"/>
              <w:rPr>
                <w:rFonts w:ascii="Arial" w:hAnsi="Arial" w:cs="Arial"/>
                <w:b/>
                <w:bCs/>
                <w:sz w:val="16"/>
                <w:szCs w:val="16"/>
              </w:rPr>
            </w:pPr>
            <w:r w:rsidRPr="00794325">
              <w:rPr>
                <w:rFonts w:ascii="Arial" w:hAnsi="Arial" w:cs="Arial"/>
                <w:b/>
                <w:bCs/>
                <w:sz w:val="16"/>
                <w:szCs w:val="16"/>
              </w:rPr>
              <w:t>MANAGEMENT OF PROCESS</w:t>
            </w:r>
          </w:p>
        </w:tc>
      </w:tr>
      <w:tr w:rsidRPr="00794325" w:rsidR="006211D2" w:rsidTr="5C62D4FD" w14:paraId="6A688478" w14:textId="77777777">
        <w:trPr>
          <w:trHeight w:val="698"/>
        </w:trPr>
        <w:tc>
          <w:tcPr>
            <w:tcW w:w="9622" w:type="dxa"/>
            <w:gridSpan w:val="2"/>
            <w:shd w:val="clear" w:color="auto" w:fill="FFFFFF" w:themeFill="background1"/>
            <w:tcMar/>
          </w:tcPr>
          <w:p w:rsidRPr="006211D2" w:rsidR="006211D2" w:rsidP="006211D2" w:rsidRDefault="006211D2" w14:paraId="007C562E" w14:textId="7AB6A10B">
            <w:pPr>
              <w:pStyle w:val="NormalWeb"/>
              <w:shd w:val="clear" w:color="auto" w:fill="FFFFFF"/>
              <w:spacing w:before="180" w:beforeAutospacing="0" w:after="0" w:afterAutospacing="0"/>
              <w:rPr>
                <w:rFonts w:ascii="Arial" w:hAnsi="Arial" w:cs="Arial"/>
                <w:color w:val="111111"/>
                <w:sz w:val="16"/>
                <w:szCs w:val="16"/>
              </w:rPr>
            </w:pPr>
            <w:r w:rsidRPr="006211D2">
              <w:rPr>
                <w:rFonts w:ascii="Arial" w:hAnsi="Arial" w:cs="Arial"/>
                <w:color w:val="111111"/>
                <w:sz w:val="16"/>
                <w:szCs w:val="16"/>
              </w:rPr>
              <w:t>After conducting root cause analyses on previous incidents within the UK aggregates operation, the quarry teams identified a recurring issue: crusher areas particularly in older plants, were plagued by multiple levels and obstructive structures. These structures included the crusher frame, lubrication tanks, motors, cables, and pipes, all of which posed significant trip hazards and made maintenance challenging. Additionally, slips, trips, and falls were difficult to mitigate due to these obstacles.</w:t>
            </w:r>
          </w:p>
          <w:p w:rsidRPr="006211D2" w:rsidR="006211D2" w:rsidP="006211D2" w:rsidRDefault="006211D2" w14:paraId="3D02D5F6" w14:textId="3D36F5B9">
            <w:pPr>
              <w:pStyle w:val="NormalWeb"/>
              <w:shd w:val="clear" w:color="auto" w:fill="FFFFFF"/>
              <w:spacing w:before="180" w:beforeAutospacing="0" w:after="0" w:afterAutospacing="0"/>
              <w:rPr>
                <w:rFonts w:ascii="Arial" w:hAnsi="Arial" w:cs="Arial"/>
                <w:color w:val="111111"/>
                <w:sz w:val="16"/>
                <w:szCs w:val="16"/>
              </w:rPr>
            </w:pPr>
            <w:r w:rsidRPr="006211D2">
              <w:rPr>
                <w:rFonts w:ascii="Arial" w:hAnsi="Arial" w:cs="Arial"/>
                <w:color w:val="111111"/>
                <w:sz w:val="16"/>
                <w:szCs w:val="16"/>
              </w:rPr>
              <w:t>During the design phase for the new plant at Pyford Brook, the management team took these findings into account. Their solution was to create a single-level area around the crusher, allowing 360-degree access. This design improvement facilitates inspection and maintenance activities</w:t>
            </w:r>
            <w:r>
              <w:rPr>
                <w:rFonts w:ascii="Arial" w:hAnsi="Arial" w:cs="Arial"/>
                <w:color w:val="111111"/>
                <w:sz w:val="16"/>
                <w:szCs w:val="16"/>
              </w:rPr>
              <w:t xml:space="preserve">, </w:t>
            </w:r>
            <w:r w:rsidRPr="006211D2">
              <w:rPr>
                <w:rFonts w:ascii="Arial" w:hAnsi="Arial" w:cs="Arial"/>
                <w:color w:val="111111"/>
                <w:sz w:val="16"/>
                <w:szCs w:val="16"/>
              </w:rPr>
              <w:t>whil</w:t>
            </w:r>
            <w:r>
              <w:rPr>
                <w:rFonts w:ascii="Arial" w:hAnsi="Arial" w:cs="Arial"/>
                <w:color w:val="111111"/>
                <w:sz w:val="16"/>
                <w:szCs w:val="16"/>
              </w:rPr>
              <w:t>st</w:t>
            </w:r>
            <w:r w:rsidRPr="006211D2">
              <w:rPr>
                <w:rFonts w:ascii="Arial" w:hAnsi="Arial" w:cs="Arial"/>
                <w:color w:val="111111"/>
                <w:sz w:val="16"/>
                <w:szCs w:val="16"/>
              </w:rPr>
              <w:t xml:space="preserve"> eliminating hazards associated with multi-level configurations.</w:t>
            </w:r>
          </w:p>
          <w:p w:rsidRPr="006211D2" w:rsidR="006211D2" w:rsidP="006211D2" w:rsidRDefault="006211D2" w14:paraId="2CFFBFA9" w14:textId="77777777">
            <w:pPr>
              <w:spacing w:line="276" w:lineRule="auto"/>
              <w:rPr>
                <w:rFonts w:ascii="Arial" w:hAnsi="Arial" w:cs="Arial"/>
                <w:b/>
                <w:bCs/>
                <w:sz w:val="16"/>
                <w:szCs w:val="16"/>
              </w:rPr>
            </w:pPr>
          </w:p>
        </w:tc>
      </w:tr>
      <w:tr w:rsidRPr="00794325" w:rsidR="006211D2" w:rsidTr="5C62D4FD" w14:paraId="3BFF2726"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6211D2" w:rsidP="006211D2" w:rsidRDefault="006211D2" w14:paraId="46AED3C6" w14:textId="77777777">
            <w:pPr>
              <w:spacing w:line="276" w:lineRule="auto"/>
              <w:rPr>
                <w:rFonts w:ascii="Arial" w:hAnsi="Arial" w:cs="Arial"/>
                <w:b/>
                <w:bCs/>
                <w:sz w:val="16"/>
                <w:szCs w:val="16"/>
              </w:rPr>
            </w:pPr>
            <w:r w:rsidRPr="00794325">
              <w:rPr>
                <w:rFonts w:ascii="Arial" w:hAnsi="Arial" w:cs="Arial"/>
                <w:b/>
                <w:bCs/>
                <w:sz w:val="16"/>
                <w:szCs w:val="16"/>
              </w:rPr>
              <w:t>BENEFITS</w:t>
            </w:r>
          </w:p>
        </w:tc>
      </w:tr>
      <w:tr w:rsidRPr="00794325" w:rsidR="006211D2" w:rsidTr="5C62D4FD" w14:paraId="46961EC0" w14:textId="77777777">
        <w:trPr>
          <w:trHeight w:val="698"/>
        </w:trPr>
        <w:tc>
          <w:tcPr>
            <w:tcW w:w="9622" w:type="dxa"/>
            <w:gridSpan w:val="2"/>
            <w:shd w:val="clear" w:color="auto" w:fill="FFFFFF" w:themeFill="background1"/>
            <w:tcMar/>
          </w:tcPr>
          <w:p w:rsidRPr="006211D2" w:rsidR="006211D2" w:rsidP="006211D2" w:rsidRDefault="006211D2" w14:paraId="5D5AEC0E" w14:textId="77777777">
            <w:pPr>
              <w:pStyle w:val="NormalWeb"/>
              <w:shd w:val="clear" w:color="auto" w:fill="FFFFFF"/>
              <w:spacing w:before="180" w:beforeAutospacing="0" w:after="0" w:afterAutospacing="0"/>
              <w:rPr>
                <w:rStyle w:val="Strong"/>
                <w:rFonts w:ascii="Arial" w:hAnsi="Arial" w:cs="Arial"/>
                <w:color w:val="111111"/>
                <w:sz w:val="16"/>
                <w:szCs w:val="16"/>
              </w:rPr>
            </w:pPr>
            <w:r w:rsidRPr="006211D2">
              <w:rPr>
                <w:rStyle w:val="Strong"/>
                <w:rFonts w:ascii="Arial" w:hAnsi="Arial" w:cs="Arial"/>
                <w:b w:val="0"/>
                <w:bCs w:val="0"/>
                <w:color w:val="111111"/>
                <w:sz w:val="16"/>
                <w:szCs w:val="16"/>
              </w:rPr>
              <w:t>A single-level access to a crusher is essential for safety, efficiency, and maintenance reasons. These are the benefits</w:t>
            </w:r>
            <w:r w:rsidRPr="006211D2">
              <w:rPr>
                <w:rStyle w:val="Strong"/>
                <w:rFonts w:ascii="Arial" w:hAnsi="Arial" w:cs="Arial"/>
                <w:color w:val="111111"/>
                <w:sz w:val="16"/>
                <w:szCs w:val="16"/>
              </w:rPr>
              <w:t>:</w:t>
            </w:r>
          </w:p>
          <w:p w:rsidRPr="006211D2" w:rsidR="006211D2" w:rsidP="006211D2" w:rsidRDefault="006211D2" w14:paraId="041ECD93" w14:textId="77777777">
            <w:pPr>
              <w:pStyle w:val="NormalWeb"/>
              <w:shd w:val="clear" w:color="auto" w:fill="FFFFFF"/>
              <w:spacing w:before="180" w:beforeAutospacing="0" w:after="0" w:afterAutospacing="0"/>
              <w:rPr>
                <w:rFonts w:ascii="Arial" w:hAnsi="Arial" w:cs="Arial"/>
                <w:color w:val="111111"/>
                <w:sz w:val="16"/>
                <w:szCs w:val="16"/>
              </w:rPr>
            </w:pPr>
          </w:p>
          <w:p w:rsidR="006211D2" w:rsidP="006211D2" w:rsidRDefault="006211D2" w14:paraId="2CC136E0" w14:textId="77777777">
            <w:pPr>
              <w:pStyle w:val="NormalWeb"/>
              <w:numPr>
                <w:ilvl w:val="0"/>
                <w:numId w:val="4"/>
              </w:numPr>
              <w:shd w:val="clear" w:color="auto" w:fill="FFFFFF"/>
              <w:spacing w:before="0" w:beforeAutospacing="0" w:after="0" w:afterAutospacing="0"/>
              <w:rPr>
                <w:rFonts w:ascii="Arial" w:hAnsi="Arial" w:cs="Arial"/>
                <w:color w:val="111111"/>
                <w:sz w:val="16"/>
                <w:szCs w:val="16"/>
              </w:rPr>
            </w:pPr>
            <w:r w:rsidRPr="006211D2">
              <w:rPr>
                <w:rStyle w:val="Strong"/>
                <w:rFonts w:ascii="Arial" w:hAnsi="Arial" w:cs="Arial"/>
                <w:color w:val="111111"/>
                <w:sz w:val="16"/>
                <w:szCs w:val="16"/>
              </w:rPr>
              <w:lastRenderedPageBreak/>
              <w:t>Safety</w:t>
            </w:r>
            <w:r w:rsidRPr="006211D2">
              <w:rPr>
                <w:rFonts w:ascii="Arial" w:hAnsi="Arial" w:cs="Arial"/>
                <w:color w:val="111111"/>
                <w:sz w:val="16"/>
                <w:szCs w:val="16"/>
              </w:rPr>
              <w:t>: Having a single-level access ensures that operators and maintenance personnel can move around the crusher without encountering steep steps, uneven surfaces, or multiple levels. This minimizes the risk of slips, trips, and falls, especially in busy work environments.</w:t>
            </w:r>
          </w:p>
          <w:p w:rsidRPr="006211D2" w:rsidR="006211D2" w:rsidP="006211D2" w:rsidRDefault="006211D2" w14:paraId="62219762" w14:textId="77777777">
            <w:pPr>
              <w:pStyle w:val="NormalWeb"/>
              <w:shd w:val="clear" w:color="auto" w:fill="FFFFFF"/>
              <w:spacing w:before="0" w:beforeAutospacing="0" w:after="0" w:afterAutospacing="0"/>
              <w:ind w:left="360"/>
              <w:rPr>
                <w:rFonts w:ascii="Arial" w:hAnsi="Arial" w:cs="Arial"/>
                <w:color w:val="111111"/>
                <w:sz w:val="16"/>
                <w:szCs w:val="16"/>
              </w:rPr>
            </w:pPr>
          </w:p>
          <w:p w:rsidR="006211D2" w:rsidP="006211D2" w:rsidRDefault="006211D2" w14:paraId="0B630B3E" w14:textId="308E09EC">
            <w:pPr>
              <w:pStyle w:val="NormalWeb"/>
              <w:numPr>
                <w:ilvl w:val="0"/>
                <w:numId w:val="4"/>
              </w:numPr>
              <w:shd w:val="clear" w:color="auto" w:fill="FFFFFF"/>
              <w:spacing w:before="0" w:beforeAutospacing="0" w:after="0" w:afterAutospacing="0"/>
              <w:rPr>
                <w:rFonts w:ascii="Arial" w:hAnsi="Arial" w:cs="Arial"/>
                <w:color w:val="111111"/>
                <w:sz w:val="16"/>
                <w:szCs w:val="16"/>
              </w:rPr>
            </w:pPr>
            <w:r w:rsidRPr="006211D2">
              <w:rPr>
                <w:rStyle w:val="Strong"/>
                <w:rFonts w:ascii="Arial" w:hAnsi="Arial" w:cs="Arial"/>
                <w:color w:val="111111"/>
                <w:sz w:val="16"/>
                <w:szCs w:val="16"/>
              </w:rPr>
              <w:t>Efficiency</w:t>
            </w:r>
            <w:r w:rsidRPr="006211D2">
              <w:rPr>
                <w:rFonts w:ascii="Arial" w:hAnsi="Arial" w:cs="Arial"/>
                <w:color w:val="111111"/>
                <w:sz w:val="16"/>
                <w:szCs w:val="16"/>
              </w:rPr>
              <w:t>: Single-level access streamlines operations. Operators can quickly reach critical areas such as the feed hopper, discharge chute and control panels. This reduces downtime and allows for smoother material handling.</w:t>
            </w:r>
          </w:p>
          <w:p w:rsidR="006211D2" w:rsidP="006211D2" w:rsidRDefault="006211D2" w14:paraId="77611C4C" w14:textId="77777777">
            <w:pPr>
              <w:pStyle w:val="ListParagraph"/>
              <w:rPr>
                <w:rFonts w:ascii="Arial" w:hAnsi="Arial" w:cs="Arial"/>
                <w:color w:val="111111"/>
                <w:sz w:val="16"/>
                <w:szCs w:val="16"/>
              </w:rPr>
            </w:pPr>
          </w:p>
          <w:p w:rsidR="006211D2" w:rsidP="006211D2" w:rsidRDefault="006211D2" w14:paraId="71B2F128" w14:textId="77777777">
            <w:pPr>
              <w:pStyle w:val="NormalWeb"/>
              <w:numPr>
                <w:ilvl w:val="0"/>
                <w:numId w:val="4"/>
              </w:numPr>
              <w:shd w:val="clear" w:color="auto" w:fill="FFFFFF"/>
              <w:spacing w:before="0" w:beforeAutospacing="0" w:after="0" w:afterAutospacing="0"/>
              <w:rPr>
                <w:rFonts w:ascii="Arial" w:hAnsi="Arial" w:cs="Arial"/>
                <w:color w:val="111111"/>
                <w:sz w:val="16"/>
                <w:szCs w:val="16"/>
              </w:rPr>
            </w:pPr>
            <w:r w:rsidRPr="006211D2">
              <w:rPr>
                <w:rStyle w:val="Strong"/>
                <w:rFonts w:ascii="Arial" w:hAnsi="Arial" w:cs="Arial"/>
                <w:color w:val="111111"/>
                <w:sz w:val="16"/>
                <w:szCs w:val="16"/>
              </w:rPr>
              <w:t>Maintenance</w:t>
            </w:r>
            <w:r w:rsidRPr="006211D2">
              <w:rPr>
                <w:rFonts w:ascii="Arial" w:hAnsi="Arial" w:cs="Arial"/>
                <w:color w:val="111111"/>
                <w:sz w:val="16"/>
                <w:szCs w:val="16"/>
              </w:rPr>
              <w:t>: During routine inspections, repairs, or component replacements, a single-level layout simplifies access. Maintenance crews can easily reach all parts of the crusher, including wear liners, bearings, and belts. This promotes timely servicing and prolongs equipment life.</w:t>
            </w:r>
          </w:p>
          <w:p w:rsidRPr="006211D2" w:rsidR="006211D2" w:rsidP="006211D2" w:rsidRDefault="006211D2" w14:paraId="63BBC3B0" w14:textId="77777777">
            <w:pPr>
              <w:pStyle w:val="NormalWeb"/>
              <w:shd w:val="clear" w:color="auto" w:fill="FFFFFF"/>
              <w:spacing w:before="0" w:beforeAutospacing="0" w:after="0" w:afterAutospacing="0"/>
              <w:ind w:left="360"/>
              <w:rPr>
                <w:rFonts w:ascii="Arial" w:hAnsi="Arial" w:cs="Arial"/>
                <w:color w:val="111111"/>
                <w:sz w:val="16"/>
                <w:szCs w:val="16"/>
              </w:rPr>
            </w:pPr>
          </w:p>
          <w:p w:rsidRPr="006211D2" w:rsidR="006211D2" w:rsidP="006211D2" w:rsidRDefault="006211D2" w14:paraId="78DA8F1A" w14:textId="77777777">
            <w:pPr>
              <w:pStyle w:val="NormalWeb"/>
              <w:numPr>
                <w:ilvl w:val="0"/>
                <w:numId w:val="4"/>
              </w:numPr>
              <w:shd w:val="clear" w:color="auto" w:fill="FFFFFF"/>
              <w:spacing w:before="0" w:beforeAutospacing="0" w:after="0" w:afterAutospacing="0"/>
              <w:rPr>
                <w:rFonts w:ascii="Arial" w:hAnsi="Arial" w:cs="Arial"/>
                <w:color w:val="111111"/>
                <w:sz w:val="16"/>
                <w:szCs w:val="16"/>
              </w:rPr>
            </w:pPr>
            <w:r w:rsidRPr="006211D2">
              <w:rPr>
                <w:rStyle w:val="Strong"/>
                <w:rFonts w:ascii="Arial" w:hAnsi="Arial" w:cs="Arial"/>
                <w:color w:val="111111"/>
                <w:sz w:val="16"/>
                <w:szCs w:val="16"/>
              </w:rPr>
              <w:t>Accessibility</w:t>
            </w:r>
            <w:r w:rsidRPr="006211D2">
              <w:rPr>
                <w:rFonts w:ascii="Arial" w:hAnsi="Arial" w:cs="Arial"/>
                <w:color w:val="111111"/>
                <w:sz w:val="16"/>
                <w:szCs w:val="16"/>
              </w:rPr>
              <w:t>: A single-level design accommodates equipment such as cranes, lifting devices, and tools. These are essential for tasks like changing crusher liners or addressing mechanical issues. Having unobstructed access ensures efficient maintenance and prevents delays.</w:t>
            </w:r>
          </w:p>
          <w:p w:rsidRPr="006211D2" w:rsidR="006211D2" w:rsidP="006211D2" w:rsidRDefault="006211D2" w14:paraId="73B0D725" w14:textId="77777777">
            <w:pPr>
              <w:pStyle w:val="NormalWeb"/>
              <w:shd w:val="clear" w:color="auto" w:fill="FFFFFF"/>
              <w:spacing w:before="180" w:beforeAutospacing="0" w:after="0" w:afterAutospacing="0"/>
              <w:rPr>
                <w:rFonts w:ascii="Arial" w:hAnsi="Arial" w:cs="Arial"/>
                <w:color w:val="111111"/>
                <w:sz w:val="16"/>
                <w:szCs w:val="16"/>
              </w:rPr>
            </w:pPr>
            <w:r w:rsidRPr="006211D2">
              <w:rPr>
                <w:rFonts w:ascii="Arial" w:hAnsi="Arial" w:cs="Arial"/>
                <w:color w:val="111111"/>
                <w:sz w:val="16"/>
                <w:szCs w:val="16"/>
              </w:rPr>
              <w:t>In summary, a single-level access design for crushers enhances safety, operational efficiency, and maintenance effectiveness.</w:t>
            </w:r>
          </w:p>
          <w:p w:rsidRPr="006211D2" w:rsidR="006211D2" w:rsidP="006211D2" w:rsidRDefault="006211D2" w14:paraId="468DBCF0" w14:textId="791CCCD0">
            <w:pPr>
              <w:spacing w:line="276" w:lineRule="auto"/>
              <w:rPr>
                <w:rFonts w:ascii="Arial" w:hAnsi="Arial" w:cs="Arial"/>
                <w:b/>
                <w:bCs/>
                <w:sz w:val="16"/>
                <w:szCs w:val="16"/>
              </w:rPr>
            </w:pPr>
          </w:p>
        </w:tc>
      </w:tr>
      <w:tr w:rsidRPr="00794325" w:rsidR="006211D2" w:rsidTr="5C62D4FD" w14:paraId="48AC05DB" w14:textId="77777777">
        <w:trPr>
          <w:trHeight w:val="698"/>
        </w:trPr>
        <w:tc>
          <w:tcPr>
            <w:tcW w:w="9622" w:type="dxa"/>
            <w:gridSpan w:val="2"/>
            <w:tcBorders>
              <w:bottom w:val="single" w:color="auto" w:sz="4" w:space="0"/>
            </w:tcBorders>
            <w:shd w:val="clear" w:color="auto" w:fill="B4C6E7" w:themeFill="accent1" w:themeFillTint="66"/>
            <w:tcMar/>
          </w:tcPr>
          <w:p w:rsidR="000F14BC" w:rsidP="006211D2" w:rsidRDefault="000F14BC" w14:paraId="31ECE609" w14:textId="77777777">
            <w:pPr>
              <w:spacing w:line="276" w:lineRule="auto"/>
              <w:rPr>
                <w:rFonts w:ascii="Arial" w:hAnsi="Arial" w:cs="Arial"/>
                <w:b/>
                <w:bCs/>
                <w:sz w:val="16"/>
                <w:szCs w:val="16"/>
              </w:rPr>
            </w:pPr>
          </w:p>
          <w:p w:rsidRPr="00794325" w:rsidR="006211D2" w:rsidP="006211D2" w:rsidRDefault="000F14BC" w14:paraId="0826843E" w14:textId="5395B927">
            <w:pPr>
              <w:spacing w:line="276" w:lineRule="auto"/>
              <w:rPr>
                <w:rFonts w:ascii="Arial" w:hAnsi="Arial" w:cs="Arial"/>
                <w:b/>
                <w:bCs/>
                <w:sz w:val="16"/>
                <w:szCs w:val="16"/>
              </w:rPr>
            </w:pPr>
            <w:r>
              <w:rPr>
                <w:rFonts w:ascii="Arial" w:hAnsi="Arial" w:cs="Arial"/>
                <w:b/>
                <w:bCs/>
                <w:sz w:val="16"/>
                <w:szCs w:val="16"/>
              </w:rPr>
              <w:t>INNOVATION</w:t>
            </w:r>
          </w:p>
        </w:tc>
      </w:tr>
      <w:tr w:rsidRPr="00794325" w:rsidR="006211D2" w:rsidTr="5C62D4FD" w14:paraId="0B632BE7" w14:textId="77777777">
        <w:trPr>
          <w:trHeight w:val="698"/>
        </w:trPr>
        <w:tc>
          <w:tcPr>
            <w:tcW w:w="9622" w:type="dxa"/>
            <w:gridSpan w:val="2"/>
            <w:shd w:val="clear" w:color="auto" w:fill="FFFFFF" w:themeFill="background1"/>
            <w:tcMar/>
            <w:vAlign w:val="center"/>
          </w:tcPr>
          <w:p w:rsidRPr="000F14BC" w:rsidR="006211D2" w:rsidP="006211D2" w:rsidRDefault="000F14BC" w14:paraId="0A697967" w14:textId="55379961">
            <w:pPr>
              <w:spacing w:line="276" w:lineRule="auto"/>
              <w:rPr>
                <w:rFonts w:ascii="Arial" w:hAnsi="Arial" w:cs="Arial"/>
                <w:b/>
                <w:bCs/>
                <w:sz w:val="16"/>
                <w:szCs w:val="16"/>
              </w:rPr>
            </w:pPr>
            <w:r w:rsidRPr="000F14BC">
              <w:rPr>
                <w:rFonts w:ascii="Arial" w:hAnsi="Arial" w:cs="Arial"/>
                <w:sz w:val="16"/>
                <w:szCs w:val="16"/>
              </w:rPr>
              <w:t>Our approach is rooted in the ERICP principle: by eliminating common hazards around crusher installations, we can significantly reduce the likelihood of slips, trips, or falls. This standard has been embraced in all our new installations moving forward, resulting in substantial enhancements to workplace design.</w:t>
            </w:r>
          </w:p>
        </w:tc>
      </w:tr>
      <w:tr w:rsidRPr="00794325" w:rsidR="006211D2" w:rsidTr="5C62D4FD" w14:paraId="3F91D17B"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6211D2" w:rsidP="006211D2" w:rsidRDefault="006211D2" w14:paraId="7697FB55" w14:textId="77777777">
            <w:pPr>
              <w:spacing w:line="276" w:lineRule="auto"/>
              <w:rPr>
                <w:rFonts w:ascii="Arial" w:hAnsi="Arial" w:cs="Arial"/>
                <w:b/>
                <w:bCs/>
                <w:sz w:val="16"/>
                <w:szCs w:val="16"/>
              </w:rPr>
            </w:pPr>
            <w:r w:rsidRPr="00794325">
              <w:rPr>
                <w:rFonts w:ascii="Arial" w:hAnsi="Arial" w:cs="Arial"/>
                <w:b/>
                <w:bCs/>
                <w:sz w:val="16"/>
                <w:szCs w:val="16"/>
              </w:rPr>
              <w:t>DEVELOPMENT &amp; TRANSFERABILITY</w:t>
            </w:r>
          </w:p>
        </w:tc>
      </w:tr>
      <w:tr w:rsidRPr="00794325" w:rsidR="006211D2" w:rsidTr="5C62D4FD" w14:paraId="1BB8932E" w14:textId="77777777">
        <w:trPr>
          <w:trHeight w:val="698"/>
        </w:trPr>
        <w:tc>
          <w:tcPr>
            <w:tcW w:w="9622" w:type="dxa"/>
            <w:gridSpan w:val="2"/>
            <w:shd w:val="clear" w:color="auto" w:fill="FFFFFF" w:themeFill="background1"/>
            <w:tcMar/>
          </w:tcPr>
          <w:p w:rsidRPr="00794325" w:rsidR="006211D2" w:rsidP="006211D2" w:rsidRDefault="00256810" w14:paraId="581E4136" w14:textId="615D2AB6">
            <w:pPr>
              <w:spacing w:line="276" w:lineRule="auto"/>
              <w:rPr>
                <w:rFonts w:ascii="Arial" w:hAnsi="Arial" w:cs="Arial"/>
                <w:b/>
                <w:bCs/>
                <w:sz w:val="16"/>
                <w:szCs w:val="16"/>
              </w:rPr>
            </w:pPr>
            <w:r w:rsidRPr="00256810">
              <w:rPr>
                <w:rFonts w:ascii="Arial" w:hAnsi="Arial" w:cs="Arial"/>
                <w:sz w:val="16"/>
                <w:szCs w:val="16"/>
              </w:rPr>
              <w:t xml:space="preserve">The single-level design concept can be extended to other areas of process plant design where access is restricted or obstructed. It should serve as a specific design criterion for new plants during the design and 3D modelling phase. This approach has already been shared within </w:t>
            </w:r>
            <w:r>
              <w:rPr>
                <w:rFonts w:ascii="Arial" w:hAnsi="Arial" w:cs="Arial"/>
                <w:sz w:val="16"/>
                <w:szCs w:val="16"/>
              </w:rPr>
              <w:t>the business</w:t>
            </w:r>
            <w:r w:rsidRPr="00256810">
              <w:rPr>
                <w:rFonts w:ascii="Arial" w:hAnsi="Arial" w:cs="Arial"/>
                <w:sz w:val="16"/>
                <w:szCs w:val="16"/>
              </w:rPr>
              <w:t xml:space="preserve"> and could potentially benefit the entire industry</w:t>
            </w:r>
          </w:p>
        </w:tc>
      </w:tr>
      <w:tr w:rsidRPr="00794325" w:rsidR="006211D2" w:rsidTr="5C62D4FD" w14:paraId="464A28A9" w14:textId="77777777">
        <w:trPr>
          <w:trHeight w:val="698"/>
        </w:trPr>
        <w:tc>
          <w:tcPr>
            <w:tcW w:w="9622" w:type="dxa"/>
            <w:gridSpan w:val="2"/>
            <w:shd w:val="clear" w:color="auto" w:fill="B4C6E7" w:themeFill="accent1" w:themeFillTint="66"/>
            <w:tcMar/>
            <w:vAlign w:val="center"/>
          </w:tcPr>
          <w:p w:rsidRPr="00794325" w:rsidR="006211D2" w:rsidP="006211D2" w:rsidRDefault="006211D2" w14:paraId="12F30808" w14:textId="77777777">
            <w:pPr>
              <w:spacing w:line="276" w:lineRule="auto"/>
              <w:rPr>
                <w:rFonts w:ascii="Arial" w:hAnsi="Arial" w:cs="Arial"/>
                <w:b/>
                <w:bCs/>
                <w:sz w:val="16"/>
                <w:szCs w:val="16"/>
              </w:rPr>
            </w:pPr>
            <w:r w:rsidRPr="00794325">
              <w:rPr>
                <w:rFonts w:ascii="Arial" w:hAnsi="Arial" w:cs="Arial"/>
                <w:b/>
                <w:bCs/>
                <w:sz w:val="16"/>
                <w:szCs w:val="16"/>
              </w:rPr>
              <w:t>NB if document has embedded images try and include these</w:t>
            </w:r>
          </w:p>
          <w:p w:rsidRPr="00794325" w:rsidR="006211D2" w:rsidP="006211D2" w:rsidRDefault="006211D2" w14:paraId="1087D6DA" w14:textId="77777777">
            <w:pPr>
              <w:spacing w:line="276" w:lineRule="auto"/>
              <w:rPr>
                <w:rFonts w:ascii="Arial" w:hAnsi="Arial" w:cs="Arial"/>
                <w:b/>
                <w:bCs/>
                <w:sz w:val="16"/>
                <w:szCs w:val="16"/>
              </w:rPr>
            </w:pPr>
            <w:r w:rsidRPr="00794325">
              <w:rPr>
                <w:rFonts w:ascii="Arial" w:hAnsi="Arial" w:cs="Arial"/>
                <w:b/>
                <w:bCs/>
                <w:sz w:val="16"/>
                <w:szCs w:val="16"/>
              </w:rPr>
              <w:t>If other documents provided say additional information available.</w:t>
            </w:r>
          </w:p>
        </w:tc>
      </w:tr>
    </w:tbl>
    <w:p w:rsidR="00D84BD1" w:rsidRDefault="00D84BD1" w14:paraId="2606AF77" w14:textId="77777777"/>
    <w:p w:rsidR="00BD2C6D" w:rsidRDefault="00BD2C6D" w14:paraId="69863A6D" w14:textId="77777777"/>
    <w:p w:rsidR="00BD2C6D" w:rsidRDefault="00BD2C6D" w14:paraId="5D7C4B67" w14:textId="77777777"/>
    <w:p w:rsidR="00DA5166" w:rsidRDefault="00DA5166" w14:paraId="0465862A" w14:textId="77777777"/>
    <w:sectPr w:rsidR="00DA5166" w:rsidSect="00DA5166">
      <w:headerReference w:type="even" r:id="rId8"/>
      <w:headerReference w:type="default" r:id="rId9"/>
      <w:footerReference w:type="even" r:id="rId10"/>
      <w:footerReference w:type="default" r:id="rId11"/>
      <w:headerReference w:type="first" r:id="rId12"/>
      <w:footerReference w:type="first" r:id="rId13"/>
      <w:pgSz w:w="11900" w:h="16840" w:orient="portrait"/>
      <w:pgMar w:top="373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7895" w:rsidP="00BD2C6D" w:rsidRDefault="00697895" w14:paraId="6F631B3C" w14:textId="77777777">
      <w:r>
        <w:separator/>
      </w:r>
    </w:p>
  </w:endnote>
  <w:endnote w:type="continuationSeparator" w:id="0">
    <w:p w:rsidR="00697895" w:rsidP="00BD2C6D" w:rsidRDefault="00697895" w14:paraId="75AF021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23BE" w:rsidP="00D84BD1" w:rsidRDefault="001123BE" w14:paraId="3D638376"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1123BE" w:rsidP="001123BE" w:rsidRDefault="001123BE" w14:paraId="2DB725E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794325" w:rsidR="001123BE" w:rsidP="001123BE" w:rsidRDefault="001123BE" w14:paraId="5EE467E9" w14:textId="77777777">
    <w:pPr>
      <w:pStyle w:val="Footer"/>
      <w:framePr w:wrap="none" w:hAnchor="page" w:vAnchor="text" w:x="10623" w:y="624"/>
      <w:rPr>
        <w:rStyle w:val="PageNumber"/>
        <w:rFonts w:ascii="Arial" w:hAnsi="Arial" w:cs="Arial"/>
        <w:b/>
        <w:bCs/>
        <w:color w:val="FFFFFF"/>
        <w:sz w:val="16"/>
        <w:szCs w:val="16"/>
      </w:rPr>
    </w:pPr>
    <w:r w:rsidRPr="00794325">
      <w:rPr>
        <w:rStyle w:val="PageNumber"/>
        <w:rFonts w:ascii="Arial" w:hAnsi="Arial" w:cs="Arial"/>
        <w:b/>
        <w:bCs/>
        <w:color w:val="FFFFFF"/>
        <w:sz w:val="16"/>
        <w:szCs w:val="16"/>
      </w:rPr>
      <w:fldChar w:fldCharType="begin"/>
    </w:r>
    <w:r w:rsidRPr="00794325">
      <w:rPr>
        <w:rStyle w:val="PageNumber"/>
        <w:rFonts w:ascii="Arial" w:hAnsi="Arial" w:cs="Arial"/>
        <w:b/>
        <w:bCs/>
        <w:color w:val="FFFFFF"/>
        <w:sz w:val="16"/>
        <w:szCs w:val="16"/>
      </w:rPr>
      <w:instrText xml:space="preserve"> PAGE </w:instrText>
    </w:r>
    <w:r w:rsidRPr="00794325">
      <w:rPr>
        <w:rStyle w:val="PageNumber"/>
        <w:rFonts w:ascii="Arial" w:hAnsi="Arial" w:cs="Arial"/>
        <w:b/>
        <w:bCs/>
        <w:color w:val="FFFFFF"/>
        <w:sz w:val="16"/>
        <w:szCs w:val="16"/>
      </w:rPr>
      <w:fldChar w:fldCharType="separate"/>
    </w:r>
    <w:r w:rsidRPr="00794325">
      <w:rPr>
        <w:rStyle w:val="PageNumber"/>
        <w:rFonts w:ascii="Arial" w:hAnsi="Arial" w:cs="Arial"/>
        <w:b/>
        <w:bCs/>
        <w:noProof/>
        <w:color w:val="FFFFFF"/>
        <w:sz w:val="16"/>
        <w:szCs w:val="16"/>
      </w:rPr>
      <w:t>1</w:t>
    </w:r>
    <w:r w:rsidRPr="00794325">
      <w:rPr>
        <w:rStyle w:val="PageNumber"/>
        <w:rFonts w:ascii="Arial" w:hAnsi="Arial" w:cs="Arial"/>
        <w:b/>
        <w:bCs/>
        <w:color w:val="FFFFFF"/>
        <w:sz w:val="16"/>
        <w:szCs w:val="16"/>
      </w:rPr>
      <w:fldChar w:fldCharType="end"/>
    </w:r>
  </w:p>
  <w:p w:rsidR="00BD2C6D" w:rsidP="001123BE" w:rsidRDefault="0057388D" w14:paraId="7B7342F6" w14:textId="1FAAD740">
    <w:pPr>
      <w:pStyle w:val="Footer"/>
      <w:ind w:left="-1134" w:right="360"/>
    </w:pPr>
    <w:r>
      <w:rPr>
        <w:noProof/>
      </w:rPr>
      <w:drawing>
        <wp:inline distT="0" distB="0" distL="0" distR="0" wp14:anchorId="7C2B2526" wp14:editId="0C61D165">
          <wp:extent cx="7715250" cy="82867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0" cy="8286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0A73" w:rsidRDefault="00440A73" w14:paraId="26E086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7895" w:rsidP="00BD2C6D" w:rsidRDefault="00697895" w14:paraId="422FBD61" w14:textId="77777777">
      <w:r>
        <w:separator/>
      </w:r>
    </w:p>
  </w:footnote>
  <w:footnote w:type="continuationSeparator" w:id="0">
    <w:p w:rsidR="00697895" w:rsidP="00BD2C6D" w:rsidRDefault="00697895" w14:paraId="3DE72AD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2C6D" w:rsidRDefault="00BD2C6D" w14:paraId="597D67F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D2C6D" w:rsidP="00BD2C6D" w:rsidRDefault="0057388D" w14:paraId="6C8467E2" w14:textId="6154ACA1">
    <w:pPr>
      <w:pStyle w:val="Header"/>
      <w:ind w:left="-1134"/>
    </w:pPr>
    <w:r>
      <w:rPr>
        <w:noProof/>
      </w:rPr>
      <w:drawing>
        <wp:inline distT="0" distB="0" distL="0" distR="0" wp14:anchorId="6CC27C65" wp14:editId="22884891">
          <wp:extent cx="7534275" cy="21145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2114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2C6D" w:rsidRDefault="00BD2C6D" w14:paraId="265AECF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B6105"/>
    <w:multiLevelType w:val="hybridMultilevel"/>
    <w:tmpl w:val="9FB216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C6E3C4E"/>
    <w:multiLevelType w:val="multilevel"/>
    <w:tmpl w:val="5BE4B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352298"/>
    <w:multiLevelType w:val="hybridMultilevel"/>
    <w:tmpl w:val="E1B208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774E4317"/>
    <w:multiLevelType w:val="hybridMultilevel"/>
    <w:tmpl w:val="285830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72267660">
    <w:abstractNumId w:val="0"/>
  </w:num>
  <w:num w:numId="2" w16cid:durableId="1847354587">
    <w:abstractNumId w:val="3"/>
  </w:num>
  <w:num w:numId="3" w16cid:durableId="1567956364">
    <w:abstractNumId w:val="2"/>
  </w:num>
  <w:num w:numId="4" w16cid:durableId="2023512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ocumentProtection w:edit="trackedChange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6D"/>
    <w:rsid w:val="00001873"/>
    <w:rsid w:val="000123A4"/>
    <w:rsid w:val="00014CA3"/>
    <w:rsid w:val="00037351"/>
    <w:rsid w:val="00046466"/>
    <w:rsid w:val="00052F44"/>
    <w:rsid w:val="0006711C"/>
    <w:rsid w:val="0008397A"/>
    <w:rsid w:val="00087A69"/>
    <w:rsid w:val="000945DE"/>
    <w:rsid w:val="000C05B4"/>
    <w:rsid w:val="000C384D"/>
    <w:rsid w:val="000C6E9F"/>
    <w:rsid w:val="000F14BC"/>
    <w:rsid w:val="000F4C11"/>
    <w:rsid w:val="00106C7F"/>
    <w:rsid w:val="001123BE"/>
    <w:rsid w:val="00120422"/>
    <w:rsid w:val="0013522D"/>
    <w:rsid w:val="00137B22"/>
    <w:rsid w:val="00153788"/>
    <w:rsid w:val="00161078"/>
    <w:rsid w:val="001733DA"/>
    <w:rsid w:val="00173E4B"/>
    <w:rsid w:val="001B7D0A"/>
    <w:rsid w:val="001E065E"/>
    <w:rsid w:val="001F0DAA"/>
    <w:rsid w:val="00211212"/>
    <w:rsid w:val="00231A48"/>
    <w:rsid w:val="00247676"/>
    <w:rsid w:val="00256810"/>
    <w:rsid w:val="00263FD5"/>
    <w:rsid w:val="002665FF"/>
    <w:rsid w:val="002E7B1A"/>
    <w:rsid w:val="002F603A"/>
    <w:rsid w:val="0033434E"/>
    <w:rsid w:val="003E0BE5"/>
    <w:rsid w:val="0040241D"/>
    <w:rsid w:val="00440A73"/>
    <w:rsid w:val="00450AA0"/>
    <w:rsid w:val="00453AF5"/>
    <w:rsid w:val="00456D6F"/>
    <w:rsid w:val="0046370A"/>
    <w:rsid w:val="004726EE"/>
    <w:rsid w:val="004A3AC1"/>
    <w:rsid w:val="004B1EF0"/>
    <w:rsid w:val="004C274D"/>
    <w:rsid w:val="004C4E49"/>
    <w:rsid w:val="005069C8"/>
    <w:rsid w:val="00525F96"/>
    <w:rsid w:val="00532B80"/>
    <w:rsid w:val="0057388D"/>
    <w:rsid w:val="00587E90"/>
    <w:rsid w:val="005C4564"/>
    <w:rsid w:val="005D43ED"/>
    <w:rsid w:val="005F1089"/>
    <w:rsid w:val="006015C5"/>
    <w:rsid w:val="006211D2"/>
    <w:rsid w:val="00661026"/>
    <w:rsid w:val="00663D3B"/>
    <w:rsid w:val="00697895"/>
    <w:rsid w:val="006B099B"/>
    <w:rsid w:val="006C1BFC"/>
    <w:rsid w:val="007457A5"/>
    <w:rsid w:val="0074631E"/>
    <w:rsid w:val="0075017A"/>
    <w:rsid w:val="007539A1"/>
    <w:rsid w:val="00755BD5"/>
    <w:rsid w:val="0077769B"/>
    <w:rsid w:val="00781D56"/>
    <w:rsid w:val="00794325"/>
    <w:rsid w:val="00811DB2"/>
    <w:rsid w:val="008927F3"/>
    <w:rsid w:val="00893437"/>
    <w:rsid w:val="008E7B5B"/>
    <w:rsid w:val="008F0D57"/>
    <w:rsid w:val="0097637D"/>
    <w:rsid w:val="0099288E"/>
    <w:rsid w:val="009D153C"/>
    <w:rsid w:val="009D4E81"/>
    <w:rsid w:val="00A07CF8"/>
    <w:rsid w:val="00A43161"/>
    <w:rsid w:val="00A8009C"/>
    <w:rsid w:val="00A86E40"/>
    <w:rsid w:val="00A964E4"/>
    <w:rsid w:val="00AA0F69"/>
    <w:rsid w:val="00AB5C01"/>
    <w:rsid w:val="00AD4175"/>
    <w:rsid w:val="00AD42C8"/>
    <w:rsid w:val="00AF5319"/>
    <w:rsid w:val="00B17289"/>
    <w:rsid w:val="00B23ABD"/>
    <w:rsid w:val="00B45701"/>
    <w:rsid w:val="00B869AF"/>
    <w:rsid w:val="00B97B33"/>
    <w:rsid w:val="00BD2C6D"/>
    <w:rsid w:val="00C30BFF"/>
    <w:rsid w:val="00C367D9"/>
    <w:rsid w:val="00C4469C"/>
    <w:rsid w:val="00C529ED"/>
    <w:rsid w:val="00C677E9"/>
    <w:rsid w:val="00CA49DE"/>
    <w:rsid w:val="00CA5C18"/>
    <w:rsid w:val="00D134B5"/>
    <w:rsid w:val="00D41ED2"/>
    <w:rsid w:val="00D53742"/>
    <w:rsid w:val="00D77B43"/>
    <w:rsid w:val="00D84BD1"/>
    <w:rsid w:val="00DA5166"/>
    <w:rsid w:val="00E011CE"/>
    <w:rsid w:val="00E15772"/>
    <w:rsid w:val="00E72284"/>
    <w:rsid w:val="00F243E2"/>
    <w:rsid w:val="00F4083F"/>
    <w:rsid w:val="3A0A3E1F"/>
    <w:rsid w:val="55F8518E"/>
    <w:rsid w:val="5C62D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789D6"/>
  <w15:chartTrackingRefBased/>
  <w15:docId w15:val="{2C04000B-3C93-4108-8D49-6AE66EC1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2C6D"/>
    <w:rPr>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D2C6D"/>
    <w:pPr>
      <w:tabs>
        <w:tab w:val="center" w:pos="4513"/>
        <w:tab w:val="right" w:pos="9026"/>
      </w:tabs>
    </w:pPr>
  </w:style>
  <w:style w:type="character" w:styleId="HeaderChar" w:customStyle="1">
    <w:name w:val="Header Char"/>
    <w:basedOn w:val="DefaultParagraphFont"/>
    <w:link w:val="Header"/>
    <w:uiPriority w:val="99"/>
    <w:rsid w:val="00BD2C6D"/>
  </w:style>
  <w:style w:type="paragraph" w:styleId="Footer">
    <w:name w:val="footer"/>
    <w:basedOn w:val="Normal"/>
    <w:link w:val="FooterChar"/>
    <w:uiPriority w:val="99"/>
    <w:unhideWhenUsed/>
    <w:rsid w:val="00BD2C6D"/>
    <w:pPr>
      <w:tabs>
        <w:tab w:val="center" w:pos="4513"/>
        <w:tab w:val="right" w:pos="9026"/>
      </w:tabs>
    </w:pPr>
  </w:style>
  <w:style w:type="character" w:styleId="FooterChar" w:customStyle="1">
    <w:name w:val="Footer Char"/>
    <w:basedOn w:val="DefaultParagraphFont"/>
    <w:link w:val="Footer"/>
    <w:uiPriority w:val="99"/>
    <w:rsid w:val="00BD2C6D"/>
  </w:style>
  <w:style w:type="table" w:styleId="TableGrid">
    <w:name w:val="Table Grid"/>
    <w:basedOn w:val="TableNormal"/>
    <w:uiPriority w:val="39"/>
    <w:rsid w:val="00BD2C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sicParagraph" w:customStyle="1">
    <w:name w:val="[Basic Paragraph]"/>
    <w:basedOn w:val="Normal"/>
    <w:uiPriority w:val="99"/>
    <w:rsid w:val="00BD2C6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D2C6D"/>
    <w:pPr>
      <w:ind w:left="720"/>
      <w:contextualSpacing/>
    </w:pPr>
  </w:style>
  <w:style w:type="character" w:styleId="PageNumber">
    <w:name w:val="page number"/>
    <w:basedOn w:val="DefaultParagraphFont"/>
    <w:uiPriority w:val="99"/>
    <w:semiHidden/>
    <w:unhideWhenUsed/>
    <w:rsid w:val="001123BE"/>
  </w:style>
  <w:style w:type="paragraph" w:styleId="BalloonText">
    <w:name w:val="Balloon Text"/>
    <w:basedOn w:val="Normal"/>
    <w:link w:val="BalloonTextChar"/>
    <w:uiPriority w:val="99"/>
    <w:semiHidden/>
    <w:unhideWhenUsed/>
    <w:rsid w:val="00A964E4"/>
    <w:rPr>
      <w:rFonts w:ascii="Segoe UI" w:hAnsi="Segoe UI" w:cs="Segoe UI"/>
      <w:sz w:val="18"/>
      <w:szCs w:val="18"/>
    </w:rPr>
  </w:style>
  <w:style w:type="character" w:styleId="BalloonTextChar" w:customStyle="1">
    <w:name w:val="Balloon Text Char"/>
    <w:link w:val="BalloonText"/>
    <w:uiPriority w:val="99"/>
    <w:semiHidden/>
    <w:rsid w:val="00A964E4"/>
    <w:rPr>
      <w:rFonts w:ascii="Segoe UI" w:hAnsi="Segoe UI" w:cs="Segoe UI"/>
      <w:sz w:val="18"/>
      <w:szCs w:val="18"/>
      <w:lang w:eastAsia="en-US"/>
    </w:rPr>
  </w:style>
  <w:style w:type="paragraph" w:styleId="Revision">
    <w:name w:val="Revision"/>
    <w:hidden/>
    <w:uiPriority w:val="99"/>
    <w:semiHidden/>
    <w:rsid w:val="0097637D"/>
    <w:rPr>
      <w:sz w:val="24"/>
      <w:szCs w:val="24"/>
      <w:lang w:eastAsia="en-US"/>
    </w:rPr>
  </w:style>
  <w:style w:type="character" w:styleId="Strong">
    <w:name w:val="Strong"/>
    <w:basedOn w:val="DefaultParagraphFont"/>
    <w:uiPriority w:val="22"/>
    <w:qFormat/>
    <w:rsid w:val="006211D2"/>
    <w:rPr>
      <w:b/>
      <w:bCs/>
    </w:rPr>
  </w:style>
  <w:style w:type="paragraph" w:styleId="NoSpacing">
    <w:name w:val="No Spacing"/>
    <w:uiPriority w:val="1"/>
    <w:qFormat/>
    <w:rsid w:val="006211D2"/>
    <w:rPr>
      <w:sz w:val="24"/>
      <w:szCs w:val="24"/>
      <w:lang w:eastAsia="en-US"/>
    </w:rPr>
  </w:style>
  <w:style w:type="paragraph" w:styleId="NormalWeb">
    <w:name w:val="Normal (Web)"/>
    <w:basedOn w:val="Normal"/>
    <w:uiPriority w:val="99"/>
    <w:semiHidden/>
    <w:unhideWhenUsed/>
    <w:rsid w:val="006211D2"/>
    <w:pPr>
      <w:spacing w:before="100" w:beforeAutospacing="1" w:after="100" w:afterAutospacing="1"/>
    </w:pPr>
    <w:rPr>
      <w:rFonts w:ascii="Times New Roman" w:hAnsi="Times New Roman"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7DFC-30AA-4316-844A-0E3BF77451B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Leigh Prowse</dc:creator>
  <keywords/>
  <dc:description/>
  <lastModifiedBy>David Yelland</lastModifiedBy>
  <revision>4</revision>
  <dcterms:created xsi:type="dcterms:W3CDTF">2024-11-13T17:54:00.0000000Z</dcterms:created>
  <dcterms:modified xsi:type="dcterms:W3CDTF">2025-06-26T16:44:35.5672122Z</dcterms:modified>
  <category/>
</coreProperties>
</file>