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E2E4F1"/>
  <w:body>
    <w:tbl>
      <w:tblPr>
        <w:tblW w:w="96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1"/>
        <w:gridCol w:w="4811"/>
      </w:tblGrid>
      <w:tr w:rsidR="00FD0B41" w:rsidRPr="00794325" w14:paraId="4298F395" w14:textId="77777777" w:rsidTr="00794325">
        <w:trPr>
          <w:trHeight w:val="698"/>
        </w:trPr>
        <w:tc>
          <w:tcPr>
            <w:tcW w:w="4811" w:type="dxa"/>
            <w:shd w:val="clear" w:color="auto" w:fill="B4C6E7"/>
            <w:vAlign w:val="center"/>
          </w:tcPr>
          <w:p w14:paraId="204879D6" w14:textId="0324AE1E" w:rsidR="00FD0B41" w:rsidRPr="00794325" w:rsidRDefault="00FD0B41" w:rsidP="00794325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bCs/>
                <w:sz w:val="16"/>
                <w:szCs w:val="16"/>
              </w:rPr>
              <w:t>Topic</w:t>
            </w:r>
          </w:p>
        </w:tc>
        <w:tc>
          <w:tcPr>
            <w:tcW w:w="4811" w:type="dxa"/>
            <w:shd w:val="clear" w:color="auto" w:fill="FFFFFF"/>
            <w:vAlign w:val="center"/>
          </w:tcPr>
          <w:p w14:paraId="1776C60F" w14:textId="4034D191" w:rsidR="00FD0B41" w:rsidRDefault="00FD0B41" w:rsidP="00794325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FD0B41">
              <w:rPr>
                <w:rFonts w:ascii="Arial" w:hAnsi="Arial" w:cs="Arial"/>
                <w:sz w:val="16"/>
                <w:szCs w:val="16"/>
              </w:rPr>
              <w:t>Safer handling of inbound and outbound materials</w:t>
            </w:r>
          </w:p>
        </w:tc>
      </w:tr>
      <w:tr w:rsidR="0006711C" w:rsidRPr="00794325" w14:paraId="5497538A" w14:textId="77777777" w:rsidTr="00794325">
        <w:trPr>
          <w:trHeight w:val="698"/>
        </w:trPr>
        <w:tc>
          <w:tcPr>
            <w:tcW w:w="4811" w:type="dxa"/>
            <w:shd w:val="clear" w:color="auto" w:fill="B4C6E7"/>
            <w:vAlign w:val="center"/>
          </w:tcPr>
          <w:p w14:paraId="17CD21D4" w14:textId="77777777" w:rsidR="0006711C" w:rsidRPr="00794325" w:rsidRDefault="00DA5166" w:rsidP="00794325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94325">
              <w:rPr>
                <w:rFonts w:ascii="Arial" w:hAnsi="Arial" w:cs="Arial"/>
                <w:b/>
                <w:bCs/>
                <w:sz w:val="16"/>
                <w:szCs w:val="16"/>
              </w:rPr>
              <w:t>Entry number (MPA Ref)</w:t>
            </w:r>
          </w:p>
        </w:tc>
        <w:tc>
          <w:tcPr>
            <w:tcW w:w="4811" w:type="dxa"/>
            <w:shd w:val="clear" w:color="auto" w:fill="FFFFFF"/>
            <w:vAlign w:val="center"/>
          </w:tcPr>
          <w:p w14:paraId="33977604" w14:textId="2E495EA4" w:rsidR="0006711C" w:rsidRPr="00794325" w:rsidRDefault="00007887" w:rsidP="00794325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2024139</w:t>
            </w:r>
          </w:p>
        </w:tc>
      </w:tr>
      <w:tr w:rsidR="0006711C" w:rsidRPr="00794325" w14:paraId="1C66D027" w14:textId="77777777" w:rsidTr="00794325">
        <w:trPr>
          <w:trHeight w:val="698"/>
        </w:trPr>
        <w:tc>
          <w:tcPr>
            <w:tcW w:w="4811" w:type="dxa"/>
            <w:shd w:val="clear" w:color="auto" w:fill="B4C6E7"/>
            <w:vAlign w:val="center"/>
          </w:tcPr>
          <w:p w14:paraId="4C6CB80A" w14:textId="77777777" w:rsidR="0006711C" w:rsidRPr="00794325" w:rsidRDefault="00DA5166" w:rsidP="00794325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94325">
              <w:rPr>
                <w:rFonts w:ascii="Arial" w:hAnsi="Arial" w:cs="Arial"/>
                <w:b/>
                <w:bCs/>
                <w:sz w:val="16"/>
                <w:szCs w:val="16"/>
              </w:rPr>
              <w:t>Title of Entry</w:t>
            </w:r>
          </w:p>
        </w:tc>
        <w:tc>
          <w:tcPr>
            <w:tcW w:w="4811" w:type="dxa"/>
            <w:shd w:val="clear" w:color="auto" w:fill="FFFFFF"/>
            <w:vAlign w:val="center"/>
          </w:tcPr>
          <w:p w14:paraId="01DD287C" w14:textId="2E76AA56" w:rsidR="0006711C" w:rsidRPr="0062593C" w:rsidRDefault="0093362E" w:rsidP="004C4E49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2593C">
              <w:rPr>
                <w:rFonts w:ascii="Arial" w:hAnsi="Arial" w:cs="Arial"/>
                <w:color w:val="1F1F1F"/>
                <w:sz w:val="16"/>
                <w:szCs w:val="16"/>
                <w:shd w:val="clear" w:color="auto" w:fill="FFFFFF"/>
              </w:rPr>
              <w:t>Focus on the safety, health, and wellbeing of mobile plant maintenance workers </w:t>
            </w:r>
          </w:p>
        </w:tc>
      </w:tr>
      <w:tr w:rsidR="00263FD5" w:rsidRPr="00794325" w14:paraId="507EE580" w14:textId="77777777" w:rsidTr="00794325">
        <w:trPr>
          <w:trHeight w:val="698"/>
        </w:trPr>
        <w:tc>
          <w:tcPr>
            <w:tcW w:w="4811" w:type="dxa"/>
            <w:shd w:val="clear" w:color="auto" w:fill="B4C6E7"/>
            <w:vAlign w:val="center"/>
          </w:tcPr>
          <w:p w14:paraId="2F4C1700" w14:textId="77777777" w:rsidR="00263FD5" w:rsidRPr="00794325" w:rsidRDefault="00263FD5" w:rsidP="00263FD5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94325">
              <w:rPr>
                <w:rFonts w:ascii="Arial" w:hAnsi="Arial" w:cs="Arial"/>
                <w:b/>
                <w:bCs/>
                <w:sz w:val="16"/>
                <w:szCs w:val="16"/>
              </w:rPr>
              <w:t>Name of Company</w:t>
            </w:r>
          </w:p>
        </w:tc>
        <w:tc>
          <w:tcPr>
            <w:tcW w:w="4811" w:type="dxa"/>
            <w:shd w:val="clear" w:color="auto" w:fill="FFFFFF"/>
            <w:vAlign w:val="center"/>
          </w:tcPr>
          <w:p w14:paraId="151B39A3" w14:textId="70263072" w:rsidR="00263FD5" w:rsidRPr="00794325" w:rsidRDefault="00007887" w:rsidP="00263FD5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Breedon</w:t>
            </w:r>
            <w:proofErr w:type="spellEnd"/>
          </w:p>
        </w:tc>
      </w:tr>
      <w:tr w:rsidR="00263FD5" w:rsidRPr="00794325" w14:paraId="2462CAD8" w14:textId="77777777" w:rsidTr="00794325">
        <w:trPr>
          <w:trHeight w:val="698"/>
        </w:trPr>
        <w:tc>
          <w:tcPr>
            <w:tcW w:w="4811" w:type="dxa"/>
            <w:shd w:val="clear" w:color="auto" w:fill="B4C6E7"/>
            <w:vAlign w:val="center"/>
          </w:tcPr>
          <w:p w14:paraId="2F373DB0" w14:textId="77777777" w:rsidR="00263FD5" w:rsidRPr="00794325" w:rsidRDefault="00263FD5" w:rsidP="00263FD5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94325">
              <w:rPr>
                <w:rFonts w:ascii="Arial" w:hAnsi="Arial" w:cs="Arial"/>
                <w:b/>
                <w:bCs/>
                <w:sz w:val="16"/>
                <w:szCs w:val="16"/>
              </w:rPr>
              <w:t>Location</w:t>
            </w:r>
          </w:p>
        </w:tc>
        <w:tc>
          <w:tcPr>
            <w:tcW w:w="4811" w:type="dxa"/>
            <w:shd w:val="clear" w:color="auto" w:fill="FFFFFF"/>
            <w:vAlign w:val="center"/>
          </w:tcPr>
          <w:p w14:paraId="754648C6" w14:textId="18DADC5C" w:rsidR="00263FD5" w:rsidRPr="00794325" w:rsidRDefault="0093362E" w:rsidP="00263FD5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Hyndford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Quarry</w:t>
            </w:r>
          </w:p>
        </w:tc>
      </w:tr>
      <w:tr w:rsidR="00263FD5" w:rsidRPr="00794325" w14:paraId="072B812A" w14:textId="77777777" w:rsidTr="00794325">
        <w:trPr>
          <w:trHeight w:val="698"/>
        </w:trPr>
        <w:tc>
          <w:tcPr>
            <w:tcW w:w="4811" w:type="dxa"/>
            <w:shd w:val="clear" w:color="auto" w:fill="B4C6E7"/>
            <w:vAlign w:val="center"/>
          </w:tcPr>
          <w:p w14:paraId="7D0C7E22" w14:textId="77777777" w:rsidR="00263FD5" w:rsidRPr="00794325" w:rsidRDefault="00263FD5" w:rsidP="00263FD5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9432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Video </w:t>
            </w:r>
            <w:r w:rsidRPr="00794325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Pr="00794325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FORMCHECKBOX </w:instrText>
            </w:r>
            <w:r w:rsidR="00B61717">
              <w:rPr>
                <w:rFonts w:ascii="Arial" w:hAnsi="Arial" w:cs="Arial"/>
                <w:b/>
                <w:bCs/>
                <w:sz w:val="16"/>
                <w:szCs w:val="16"/>
              </w:rPr>
            </w:r>
            <w:r w:rsidR="00B6171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00794325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bookmarkEnd w:id="1"/>
            <w:r w:rsidRPr="0079432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(if yes, please include URL for video)</w:t>
            </w:r>
          </w:p>
        </w:tc>
        <w:tc>
          <w:tcPr>
            <w:tcW w:w="4811" w:type="dxa"/>
            <w:shd w:val="clear" w:color="auto" w:fill="FFFFFF"/>
            <w:vAlign w:val="center"/>
          </w:tcPr>
          <w:p w14:paraId="634FCAFF" w14:textId="34062739" w:rsidR="00263FD5" w:rsidRPr="00794325" w:rsidRDefault="0093362E" w:rsidP="00263FD5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263FD5" w:rsidRPr="00794325" w14:paraId="04712FBB" w14:textId="77777777" w:rsidTr="00794325">
        <w:trPr>
          <w:trHeight w:val="698"/>
        </w:trPr>
        <w:tc>
          <w:tcPr>
            <w:tcW w:w="4811" w:type="dxa"/>
            <w:shd w:val="clear" w:color="auto" w:fill="B4C6E7"/>
            <w:vAlign w:val="center"/>
          </w:tcPr>
          <w:p w14:paraId="2B06EAA5" w14:textId="17960B1E" w:rsidR="00263FD5" w:rsidRPr="00794325" w:rsidRDefault="00263FD5" w:rsidP="00263FD5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9432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Other resource </w:t>
            </w:r>
            <w:proofErr w:type="gramStart"/>
            <w:r w:rsidR="0093362E">
              <w:rPr>
                <w:rFonts w:ascii="Arial" w:hAnsi="Arial" w:cs="Arial"/>
                <w:b/>
                <w:bCs/>
                <w:sz w:val="16"/>
                <w:szCs w:val="16"/>
              </w:rPr>
              <w:t>x</w:t>
            </w:r>
            <w:r w:rsidRPr="0079432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(</w:t>
            </w:r>
            <w:proofErr w:type="gramEnd"/>
            <w:r w:rsidRPr="00794325">
              <w:rPr>
                <w:rFonts w:ascii="Arial" w:hAnsi="Arial" w:cs="Arial"/>
                <w:b/>
                <w:bCs/>
                <w:sz w:val="16"/>
                <w:szCs w:val="16"/>
              </w:rPr>
              <w:t>if yes, please include description)</w:t>
            </w:r>
          </w:p>
        </w:tc>
        <w:tc>
          <w:tcPr>
            <w:tcW w:w="4811" w:type="dxa"/>
            <w:shd w:val="clear" w:color="auto" w:fill="FFFFFF"/>
            <w:vAlign w:val="center"/>
          </w:tcPr>
          <w:p w14:paraId="4364933C" w14:textId="43C17772" w:rsidR="00263FD5" w:rsidRPr="00794325" w:rsidRDefault="0093362E" w:rsidP="00263FD5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Powerpoint</w:t>
            </w:r>
            <w:proofErr w:type="spellEnd"/>
          </w:p>
        </w:tc>
      </w:tr>
      <w:tr w:rsidR="00263FD5" w:rsidRPr="00794325" w14:paraId="1FDDC19D" w14:textId="77777777" w:rsidTr="00794325">
        <w:trPr>
          <w:trHeight w:val="698"/>
        </w:trPr>
        <w:tc>
          <w:tcPr>
            <w:tcW w:w="9622" w:type="dxa"/>
            <w:gridSpan w:val="2"/>
            <w:shd w:val="clear" w:color="auto" w:fill="B4C6E7"/>
            <w:vAlign w:val="center"/>
          </w:tcPr>
          <w:p w14:paraId="0540BEA0" w14:textId="7EAB8C23" w:rsidR="00263FD5" w:rsidRPr="00794325" w:rsidRDefault="00263FD5" w:rsidP="00263FD5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79432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Fatal Theme (tick boxes that are applicable) 1 </w:t>
            </w:r>
            <w:proofErr w:type="gramStart"/>
            <w:r w:rsidR="0093362E">
              <w:rPr>
                <w:rFonts w:ascii="Arial" w:hAnsi="Arial" w:cs="Arial"/>
                <w:b/>
                <w:bCs/>
                <w:sz w:val="16"/>
                <w:szCs w:val="16"/>
              </w:rPr>
              <w:t>x</w:t>
            </w:r>
            <w:r w:rsidRPr="0079432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2</w:t>
            </w:r>
            <w:proofErr w:type="gramEnd"/>
            <w:r w:rsidRPr="0079432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93362E">
              <w:rPr>
                <w:rFonts w:ascii="Arial" w:hAnsi="Arial" w:cs="Arial"/>
                <w:b/>
                <w:bCs/>
                <w:sz w:val="16"/>
                <w:szCs w:val="16"/>
              </w:rPr>
              <w:t>x</w:t>
            </w:r>
            <w:r w:rsidRPr="0079432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3 </w:t>
            </w:r>
            <w:r w:rsidR="0093362E">
              <w:rPr>
                <w:rFonts w:ascii="Arial" w:hAnsi="Arial" w:cs="Arial"/>
                <w:b/>
                <w:bCs/>
                <w:sz w:val="16"/>
                <w:szCs w:val="16"/>
              </w:rPr>
              <w:t>x</w:t>
            </w:r>
            <w:r w:rsidRPr="0079432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4 </w:t>
            </w:r>
            <w:r w:rsidR="0093362E">
              <w:rPr>
                <w:rFonts w:ascii="Arial" w:hAnsi="Arial" w:cs="Arial"/>
                <w:b/>
                <w:bCs/>
                <w:sz w:val="16"/>
                <w:szCs w:val="16"/>
              </w:rPr>
              <w:t>x</w:t>
            </w:r>
            <w:r w:rsidRPr="0079432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5 </w:t>
            </w:r>
            <w:r w:rsidR="0093362E">
              <w:rPr>
                <w:rFonts w:ascii="Arial" w:hAnsi="Arial" w:cs="Arial"/>
                <w:b/>
                <w:bCs/>
                <w:sz w:val="16"/>
                <w:szCs w:val="16"/>
              </w:rPr>
              <w:t>x</w:t>
            </w:r>
            <w:r w:rsidRPr="0079432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6 </w:t>
            </w:r>
            <w:r w:rsidRPr="00794325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8"/>
            <w:r w:rsidRPr="00794325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FORMCHECKBOX </w:instrText>
            </w:r>
            <w:r w:rsidR="00B61717">
              <w:rPr>
                <w:rFonts w:ascii="Arial" w:hAnsi="Arial" w:cs="Arial"/>
                <w:b/>
                <w:bCs/>
                <w:sz w:val="16"/>
                <w:szCs w:val="16"/>
              </w:rPr>
            </w:r>
            <w:r w:rsidR="00B6171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00794325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bookmarkEnd w:id="2"/>
          </w:p>
        </w:tc>
      </w:tr>
      <w:tr w:rsidR="00263FD5" w:rsidRPr="00794325" w14:paraId="17D49C58" w14:textId="77777777" w:rsidTr="00794325">
        <w:trPr>
          <w:trHeight w:val="698"/>
        </w:trPr>
        <w:tc>
          <w:tcPr>
            <w:tcW w:w="9622" w:type="dxa"/>
            <w:gridSpan w:val="2"/>
            <w:tcBorders>
              <w:bottom w:val="single" w:sz="4" w:space="0" w:color="auto"/>
            </w:tcBorders>
            <w:shd w:val="clear" w:color="auto" w:fill="B4C6E7"/>
            <w:vAlign w:val="center"/>
          </w:tcPr>
          <w:p w14:paraId="19597470" w14:textId="77777777" w:rsidR="00263FD5" w:rsidRPr="00794325" w:rsidRDefault="00263FD5" w:rsidP="00263FD5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94325">
              <w:rPr>
                <w:rFonts w:ascii="Arial" w:hAnsi="Arial" w:cs="Arial"/>
                <w:b/>
                <w:bCs/>
                <w:sz w:val="16"/>
                <w:szCs w:val="16"/>
              </w:rPr>
              <w:t>BACKGROUND</w:t>
            </w:r>
          </w:p>
        </w:tc>
      </w:tr>
      <w:tr w:rsidR="00263FD5" w:rsidRPr="00794325" w14:paraId="5F54376D" w14:textId="77777777" w:rsidTr="00794325">
        <w:trPr>
          <w:trHeight w:val="698"/>
        </w:trPr>
        <w:tc>
          <w:tcPr>
            <w:tcW w:w="9622" w:type="dxa"/>
            <w:gridSpan w:val="2"/>
            <w:shd w:val="clear" w:color="auto" w:fill="FFFFFF"/>
            <w:vAlign w:val="center"/>
          </w:tcPr>
          <w:p w14:paraId="3228B921" w14:textId="2E86E012" w:rsidR="005E2FC6" w:rsidRPr="004C274A" w:rsidRDefault="005E2FC6" w:rsidP="005E2FC6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4C274A">
              <w:rPr>
                <w:rFonts w:ascii="Arial" w:hAnsi="Arial" w:cs="Arial"/>
                <w:sz w:val="16"/>
                <w:szCs w:val="16"/>
              </w:rPr>
              <w:t xml:space="preserve">The safety, health, and wellbeing of mobile plant maintenance workers involves potential exposure and interaction with 5 </w:t>
            </w:r>
            <w:proofErr w:type="gramStart"/>
            <w:r w:rsidRPr="004C274A">
              <w:rPr>
                <w:rFonts w:ascii="Arial" w:hAnsi="Arial" w:cs="Arial"/>
                <w:sz w:val="16"/>
                <w:szCs w:val="16"/>
              </w:rPr>
              <w:t>elements  of</w:t>
            </w:r>
            <w:proofErr w:type="gramEnd"/>
            <w:r w:rsidRPr="004C274A">
              <w:rPr>
                <w:rFonts w:ascii="Arial" w:hAnsi="Arial" w:cs="Arial"/>
                <w:sz w:val="16"/>
                <w:szCs w:val="16"/>
              </w:rPr>
              <w:t xml:space="preserve"> the fatal 6.</w:t>
            </w:r>
          </w:p>
          <w:p w14:paraId="5F5300C0" w14:textId="77777777" w:rsidR="005E2FC6" w:rsidRPr="004C274A" w:rsidRDefault="005E2FC6" w:rsidP="005E2FC6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4C274A">
              <w:rPr>
                <w:rFonts w:ascii="Arial" w:hAnsi="Arial" w:cs="Arial"/>
                <w:sz w:val="16"/>
                <w:szCs w:val="16"/>
              </w:rPr>
              <w:t>Contact with moving machinery and isolation.</w:t>
            </w:r>
          </w:p>
          <w:p w14:paraId="0E50B6D2" w14:textId="77777777" w:rsidR="005E2FC6" w:rsidRPr="004C274A" w:rsidRDefault="005E2FC6" w:rsidP="005E2FC6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4C274A">
              <w:rPr>
                <w:rFonts w:ascii="Arial" w:hAnsi="Arial" w:cs="Arial"/>
                <w:sz w:val="16"/>
                <w:szCs w:val="16"/>
              </w:rPr>
              <w:t>Workplace transport and pedestrian interface.</w:t>
            </w:r>
          </w:p>
          <w:p w14:paraId="49824D70" w14:textId="77777777" w:rsidR="005E2FC6" w:rsidRPr="004C274A" w:rsidRDefault="005E2FC6" w:rsidP="005E2FC6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4C274A">
              <w:rPr>
                <w:rFonts w:ascii="Arial" w:hAnsi="Arial" w:cs="Arial"/>
                <w:sz w:val="16"/>
                <w:szCs w:val="16"/>
              </w:rPr>
              <w:t>Work at height.</w:t>
            </w:r>
          </w:p>
          <w:p w14:paraId="26E18F8A" w14:textId="77777777" w:rsidR="005E2FC6" w:rsidRPr="004C274A" w:rsidRDefault="005E2FC6" w:rsidP="005E2FC6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4C274A">
              <w:rPr>
                <w:rFonts w:ascii="Arial" w:hAnsi="Arial" w:cs="Arial"/>
                <w:sz w:val="16"/>
                <w:szCs w:val="16"/>
              </w:rPr>
              <w:t>Exposure to workplace respirable crystalline silica.</w:t>
            </w:r>
          </w:p>
          <w:p w14:paraId="364C7068" w14:textId="77777777" w:rsidR="005E2FC6" w:rsidRPr="004C274A" w:rsidRDefault="005E2FC6" w:rsidP="005E2FC6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4C274A">
              <w:rPr>
                <w:rFonts w:ascii="Arial" w:hAnsi="Arial" w:cs="Arial"/>
                <w:sz w:val="16"/>
                <w:szCs w:val="16"/>
              </w:rPr>
              <w:t>Struck by moving or falling object.</w:t>
            </w:r>
          </w:p>
          <w:p w14:paraId="2D81265E" w14:textId="77777777" w:rsidR="005E2FC6" w:rsidRPr="004C274A" w:rsidRDefault="005E2FC6" w:rsidP="005E2FC6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4EA99CCB" w14:textId="6B737CE9" w:rsidR="005E2FC6" w:rsidRPr="004C274A" w:rsidRDefault="005E2FC6" w:rsidP="005E2FC6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4C274A">
              <w:rPr>
                <w:rFonts w:ascii="Arial" w:hAnsi="Arial" w:cs="Arial"/>
                <w:sz w:val="16"/>
                <w:szCs w:val="16"/>
              </w:rPr>
              <w:t xml:space="preserve">On the site at </w:t>
            </w:r>
            <w:proofErr w:type="spellStart"/>
            <w:r w:rsidRPr="004C274A">
              <w:rPr>
                <w:rFonts w:ascii="Arial" w:hAnsi="Arial" w:cs="Arial"/>
                <w:sz w:val="16"/>
                <w:szCs w:val="16"/>
              </w:rPr>
              <w:t>Hyndford</w:t>
            </w:r>
            <w:proofErr w:type="spellEnd"/>
            <w:r w:rsidRPr="004C274A">
              <w:rPr>
                <w:rFonts w:ascii="Arial" w:hAnsi="Arial" w:cs="Arial"/>
                <w:sz w:val="16"/>
                <w:szCs w:val="16"/>
              </w:rPr>
              <w:t xml:space="preserve"> Quarry, there ha</w:t>
            </w:r>
            <w:r w:rsidR="004C274A">
              <w:rPr>
                <w:rFonts w:ascii="Arial" w:hAnsi="Arial" w:cs="Arial"/>
                <w:sz w:val="16"/>
                <w:szCs w:val="16"/>
              </w:rPr>
              <w:t>ve</w:t>
            </w:r>
            <w:r w:rsidRPr="004C274A">
              <w:rPr>
                <w:rFonts w:ascii="Arial" w:hAnsi="Arial" w:cs="Arial"/>
                <w:sz w:val="16"/>
                <w:szCs w:val="16"/>
              </w:rPr>
              <w:t xml:space="preserve"> been</w:t>
            </w:r>
            <w:r w:rsidR="00CB222E">
              <w:rPr>
                <w:rFonts w:ascii="Arial" w:hAnsi="Arial" w:cs="Arial"/>
                <w:sz w:val="16"/>
                <w:szCs w:val="16"/>
              </w:rPr>
              <w:t xml:space="preserve"> 2</w:t>
            </w:r>
            <w:r w:rsidRPr="004C274A">
              <w:rPr>
                <w:rFonts w:ascii="Arial" w:hAnsi="Arial" w:cs="Arial"/>
                <w:sz w:val="16"/>
                <w:szCs w:val="16"/>
              </w:rPr>
              <w:t xml:space="preserve"> instance</w:t>
            </w:r>
            <w:r w:rsidR="004C274A">
              <w:rPr>
                <w:rFonts w:ascii="Arial" w:hAnsi="Arial" w:cs="Arial"/>
                <w:sz w:val="16"/>
                <w:szCs w:val="16"/>
              </w:rPr>
              <w:t>s</w:t>
            </w:r>
            <w:r w:rsidRPr="004C274A">
              <w:rPr>
                <w:rFonts w:ascii="Arial" w:hAnsi="Arial" w:cs="Arial"/>
                <w:sz w:val="16"/>
                <w:szCs w:val="16"/>
              </w:rPr>
              <w:t xml:space="preserve"> of serious injury and asset damage relat</w:t>
            </w:r>
            <w:r w:rsidR="0062593C">
              <w:rPr>
                <w:rFonts w:ascii="Arial" w:hAnsi="Arial" w:cs="Arial"/>
                <w:sz w:val="16"/>
                <w:szCs w:val="16"/>
              </w:rPr>
              <w:t>ing</w:t>
            </w:r>
            <w:r w:rsidRPr="004C274A">
              <w:rPr>
                <w:rFonts w:ascii="Arial" w:hAnsi="Arial" w:cs="Arial"/>
                <w:sz w:val="16"/>
                <w:szCs w:val="16"/>
              </w:rPr>
              <w:t xml:space="preserve"> to contact with moving machinery</w:t>
            </w:r>
            <w:r w:rsidR="004C274A">
              <w:rPr>
                <w:rFonts w:ascii="Arial" w:hAnsi="Arial" w:cs="Arial"/>
                <w:sz w:val="16"/>
                <w:szCs w:val="16"/>
              </w:rPr>
              <w:t>, both of which</w:t>
            </w:r>
            <w:r w:rsidRPr="004C274A">
              <w:rPr>
                <w:rFonts w:ascii="Arial" w:hAnsi="Arial" w:cs="Arial"/>
                <w:sz w:val="16"/>
                <w:szCs w:val="16"/>
              </w:rPr>
              <w:t xml:space="preserve"> occurred in 2022.</w:t>
            </w:r>
          </w:p>
          <w:p w14:paraId="5BF0FDDF" w14:textId="77777777" w:rsidR="005E2FC6" w:rsidRPr="004C274A" w:rsidRDefault="005E2FC6" w:rsidP="005E2FC6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474843F4" w14:textId="488BF2A7" w:rsidR="005E2FC6" w:rsidRPr="004C274A" w:rsidRDefault="005E2FC6" w:rsidP="005E2FC6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4C274A">
              <w:rPr>
                <w:rFonts w:ascii="Arial" w:hAnsi="Arial" w:cs="Arial"/>
                <w:sz w:val="16"/>
                <w:szCs w:val="16"/>
              </w:rPr>
              <w:t>As part of the root cause investigation, the layout</w:t>
            </w:r>
            <w:r w:rsidR="00CB222E">
              <w:rPr>
                <w:rFonts w:ascii="Arial" w:hAnsi="Arial" w:cs="Arial"/>
                <w:sz w:val="16"/>
                <w:szCs w:val="16"/>
              </w:rPr>
              <w:t>, environmental and ground conditions</w:t>
            </w:r>
            <w:r w:rsidRPr="004C274A">
              <w:rPr>
                <w:rFonts w:ascii="Arial" w:hAnsi="Arial" w:cs="Arial"/>
                <w:sz w:val="16"/>
                <w:szCs w:val="16"/>
              </w:rPr>
              <w:t xml:space="preserve"> of the mobile plant maintenance area, w</w:t>
            </w:r>
            <w:r w:rsidR="00CB222E">
              <w:rPr>
                <w:rFonts w:ascii="Arial" w:hAnsi="Arial" w:cs="Arial"/>
                <w:sz w:val="16"/>
                <w:szCs w:val="16"/>
              </w:rPr>
              <w:t>ere</w:t>
            </w:r>
            <w:r w:rsidRPr="004C274A">
              <w:rPr>
                <w:rFonts w:ascii="Arial" w:hAnsi="Arial" w:cs="Arial"/>
                <w:sz w:val="16"/>
                <w:szCs w:val="16"/>
              </w:rPr>
              <w:t xml:space="preserve"> concluded to have contributed to the root causes</w:t>
            </w:r>
            <w:r w:rsidR="0062593C">
              <w:rPr>
                <w:rFonts w:ascii="Arial" w:hAnsi="Arial" w:cs="Arial"/>
                <w:sz w:val="16"/>
                <w:szCs w:val="16"/>
              </w:rPr>
              <w:t>,</w:t>
            </w:r>
            <w:r w:rsidR="00CB222E">
              <w:rPr>
                <w:rFonts w:ascii="Arial" w:hAnsi="Arial" w:cs="Arial"/>
                <w:sz w:val="16"/>
                <w:szCs w:val="16"/>
              </w:rPr>
              <w:t xml:space="preserve"> and </w:t>
            </w:r>
            <w:r w:rsidRPr="004C274A">
              <w:rPr>
                <w:rFonts w:ascii="Arial" w:hAnsi="Arial" w:cs="Arial"/>
                <w:sz w:val="16"/>
                <w:szCs w:val="16"/>
              </w:rPr>
              <w:t>the potential consequences could have been far more severe.</w:t>
            </w:r>
          </w:p>
          <w:p w14:paraId="3A63CFB7" w14:textId="77777777" w:rsidR="005E2FC6" w:rsidRPr="004C274A" w:rsidRDefault="005E2FC6" w:rsidP="005E2FC6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222484C9" w14:textId="7463B869" w:rsidR="005E2FC6" w:rsidRPr="004C274A" w:rsidRDefault="005E2FC6" w:rsidP="005E2FC6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4C274A">
              <w:rPr>
                <w:rFonts w:ascii="Arial" w:hAnsi="Arial" w:cs="Arial"/>
                <w:sz w:val="16"/>
                <w:szCs w:val="16"/>
              </w:rPr>
              <w:t>Following</w:t>
            </w:r>
            <w:r w:rsidR="00CB222E">
              <w:rPr>
                <w:rFonts w:ascii="Arial" w:hAnsi="Arial" w:cs="Arial"/>
                <w:sz w:val="16"/>
                <w:szCs w:val="16"/>
              </w:rPr>
              <w:t xml:space="preserve"> a</w:t>
            </w:r>
            <w:r w:rsidRPr="004C274A">
              <w:rPr>
                <w:rFonts w:ascii="Arial" w:hAnsi="Arial" w:cs="Arial"/>
                <w:sz w:val="16"/>
                <w:szCs w:val="16"/>
              </w:rPr>
              <w:t xml:space="preserve"> review of the working area,</w:t>
            </w:r>
            <w:r w:rsidR="00CB222E">
              <w:rPr>
                <w:rFonts w:ascii="Arial" w:hAnsi="Arial" w:cs="Arial"/>
                <w:sz w:val="16"/>
                <w:szCs w:val="16"/>
              </w:rPr>
              <w:t xml:space="preserve"> the i</w:t>
            </w:r>
            <w:r w:rsidRPr="004C274A">
              <w:rPr>
                <w:rFonts w:ascii="Arial" w:hAnsi="Arial" w:cs="Arial"/>
                <w:sz w:val="16"/>
                <w:szCs w:val="16"/>
              </w:rPr>
              <w:t>ssues identified were lack of one</w:t>
            </w:r>
            <w:r w:rsidR="00CB222E">
              <w:rPr>
                <w:rFonts w:ascii="Arial" w:hAnsi="Arial" w:cs="Arial"/>
                <w:sz w:val="16"/>
                <w:szCs w:val="16"/>
              </w:rPr>
              <w:t>-</w:t>
            </w:r>
            <w:r w:rsidRPr="004C274A">
              <w:rPr>
                <w:rFonts w:ascii="Arial" w:hAnsi="Arial" w:cs="Arial"/>
                <w:sz w:val="16"/>
                <w:szCs w:val="16"/>
              </w:rPr>
              <w:t xml:space="preserve">way system, inclined sections of maintenance area, soft, muddy ground and exposure </w:t>
            </w:r>
            <w:r w:rsidR="00CB222E">
              <w:rPr>
                <w:rFonts w:ascii="Arial" w:hAnsi="Arial" w:cs="Arial"/>
                <w:sz w:val="16"/>
                <w:szCs w:val="16"/>
              </w:rPr>
              <w:t>to the elements</w:t>
            </w:r>
            <w:r w:rsidRPr="004C274A">
              <w:rPr>
                <w:rFonts w:ascii="Arial" w:hAnsi="Arial" w:cs="Arial"/>
                <w:sz w:val="16"/>
                <w:szCs w:val="16"/>
              </w:rPr>
              <w:t xml:space="preserve"> causing distraction and slippery conditions.</w:t>
            </w:r>
          </w:p>
          <w:p w14:paraId="527EA386" w14:textId="77777777" w:rsidR="00263FD5" w:rsidRPr="00794325" w:rsidRDefault="00263FD5" w:rsidP="00263FD5">
            <w:pPr>
              <w:spacing w:line="27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263FD5" w:rsidRPr="00794325" w14:paraId="59910F2B" w14:textId="77777777" w:rsidTr="00794325">
        <w:trPr>
          <w:trHeight w:val="698"/>
        </w:trPr>
        <w:tc>
          <w:tcPr>
            <w:tcW w:w="9622" w:type="dxa"/>
            <w:gridSpan w:val="2"/>
            <w:tcBorders>
              <w:bottom w:val="single" w:sz="4" w:space="0" w:color="auto"/>
            </w:tcBorders>
            <w:shd w:val="clear" w:color="auto" w:fill="B4C6E7"/>
            <w:vAlign w:val="center"/>
          </w:tcPr>
          <w:p w14:paraId="3CDF3214" w14:textId="77777777" w:rsidR="00263FD5" w:rsidRPr="00794325" w:rsidRDefault="00263FD5" w:rsidP="00263FD5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94325">
              <w:rPr>
                <w:rFonts w:ascii="Arial" w:hAnsi="Arial" w:cs="Arial"/>
                <w:b/>
                <w:bCs/>
                <w:sz w:val="16"/>
                <w:szCs w:val="16"/>
              </w:rPr>
              <w:t>MANAGEMENT OF PROCESS</w:t>
            </w:r>
          </w:p>
        </w:tc>
      </w:tr>
      <w:tr w:rsidR="00263FD5" w:rsidRPr="00794325" w14:paraId="6A688478" w14:textId="77777777" w:rsidTr="00794325">
        <w:trPr>
          <w:trHeight w:val="698"/>
        </w:trPr>
        <w:tc>
          <w:tcPr>
            <w:tcW w:w="9622" w:type="dxa"/>
            <w:gridSpan w:val="2"/>
            <w:shd w:val="clear" w:color="auto" w:fill="FFFFFF"/>
            <w:vAlign w:val="center"/>
          </w:tcPr>
          <w:p w14:paraId="1F599AF3" w14:textId="7032745F" w:rsidR="005E2FC6" w:rsidRPr="00CB222E" w:rsidRDefault="005E2FC6" w:rsidP="005E2FC6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CB222E">
              <w:rPr>
                <w:rFonts w:ascii="Arial" w:hAnsi="Arial" w:cs="Arial"/>
                <w:sz w:val="16"/>
                <w:szCs w:val="16"/>
              </w:rPr>
              <w:t xml:space="preserve">Site and operations management sought opinion as part of the root cause actions. From </w:t>
            </w:r>
            <w:r w:rsidR="00CB222E" w:rsidRPr="00CB222E">
              <w:rPr>
                <w:rFonts w:ascii="Arial" w:hAnsi="Arial" w:cs="Arial"/>
                <w:sz w:val="16"/>
                <w:szCs w:val="16"/>
              </w:rPr>
              <w:t>the</w:t>
            </w:r>
            <w:r w:rsidRPr="00CB222E">
              <w:rPr>
                <w:rFonts w:ascii="Arial" w:hAnsi="Arial" w:cs="Arial"/>
                <w:sz w:val="16"/>
                <w:szCs w:val="16"/>
              </w:rPr>
              <w:t xml:space="preserve"> maintenance </w:t>
            </w:r>
            <w:r w:rsidR="0062593C" w:rsidRPr="00CB222E">
              <w:rPr>
                <w:rFonts w:ascii="Arial" w:hAnsi="Arial" w:cs="Arial"/>
                <w:sz w:val="16"/>
                <w:szCs w:val="16"/>
              </w:rPr>
              <w:t>fitters’</w:t>
            </w:r>
            <w:r w:rsidRPr="00CB222E">
              <w:rPr>
                <w:rFonts w:ascii="Arial" w:hAnsi="Arial" w:cs="Arial"/>
                <w:sz w:val="16"/>
                <w:szCs w:val="16"/>
              </w:rPr>
              <w:t xml:space="preserve"> point of view exposure to wind, rain and poor ground conditions were of concern</w:t>
            </w:r>
            <w:r w:rsidR="00CB222E" w:rsidRPr="00CB222E">
              <w:rPr>
                <w:rFonts w:ascii="Arial" w:hAnsi="Arial" w:cs="Arial"/>
                <w:sz w:val="16"/>
                <w:szCs w:val="16"/>
              </w:rPr>
              <w:t>, a</w:t>
            </w:r>
            <w:r w:rsidRPr="00CB222E">
              <w:rPr>
                <w:rFonts w:ascii="Arial" w:hAnsi="Arial" w:cs="Arial"/>
                <w:sz w:val="16"/>
                <w:szCs w:val="16"/>
              </w:rPr>
              <w:t xml:space="preserve">s well as pedestrian / vehicle incursions into the working area. </w:t>
            </w:r>
          </w:p>
          <w:p w14:paraId="4B9A209D" w14:textId="77777777" w:rsidR="005E2FC6" w:rsidRPr="00CB222E" w:rsidRDefault="005E2FC6" w:rsidP="005E2FC6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1F63D3F3" w14:textId="77777777" w:rsidR="00CB222E" w:rsidRDefault="005E2FC6" w:rsidP="005E2FC6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CB222E">
              <w:rPr>
                <w:rFonts w:ascii="Arial" w:hAnsi="Arial" w:cs="Arial"/>
                <w:sz w:val="16"/>
                <w:szCs w:val="16"/>
              </w:rPr>
              <w:t xml:space="preserve">In consultation with the site drivers, the layout of the maintenance area </w:t>
            </w:r>
            <w:r w:rsidR="00CB222E">
              <w:rPr>
                <w:rFonts w:ascii="Arial" w:hAnsi="Arial" w:cs="Arial"/>
                <w:sz w:val="16"/>
                <w:szCs w:val="16"/>
              </w:rPr>
              <w:t>was a</w:t>
            </w:r>
            <w:r w:rsidRPr="00CB222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 w:rsidRPr="00CB222E">
              <w:rPr>
                <w:rFonts w:ascii="Arial" w:hAnsi="Arial" w:cs="Arial"/>
                <w:sz w:val="16"/>
                <w:szCs w:val="16"/>
              </w:rPr>
              <w:t>concern</w:t>
            </w:r>
            <w:r w:rsidR="00CB222E">
              <w:rPr>
                <w:rFonts w:ascii="Arial" w:hAnsi="Arial" w:cs="Arial"/>
                <w:sz w:val="16"/>
                <w:szCs w:val="16"/>
              </w:rPr>
              <w:t>:-</w:t>
            </w:r>
            <w:proofErr w:type="gramEnd"/>
          </w:p>
          <w:p w14:paraId="72E1F3AF" w14:textId="4A184033" w:rsidR="005E2FC6" w:rsidRPr="00CB222E" w:rsidRDefault="005E2FC6" w:rsidP="005E2FC6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CB222E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614E79CE" w14:textId="1055F77C" w:rsidR="005E2FC6" w:rsidRPr="00CB222E" w:rsidRDefault="00CB222E" w:rsidP="005E2FC6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</w:t>
            </w:r>
            <w:r w:rsidR="005E2FC6" w:rsidRPr="00CB222E">
              <w:rPr>
                <w:rFonts w:ascii="Arial" w:hAnsi="Arial" w:cs="Arial"/>
                <w:sz w:val="16"/>
                <w:szCs w:val="16"/>
              </w:rPr>
              <w:t xml:space="preserve">neven ground which required reversing up a slight incline. </w:t>
            </w:r>
          </w:p>
          <w:p w14:paraId="1AA3D025" w14:textId="0C098B31" w:rsidR="005E2FC6" w:rsidRPr="00CB222E" w:rsidRDefault="00CB222E" w:rsidP="005E2FC6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</w:t>
            </w:r>
            <w:r w:rsidR="005E2FC6" w:rsidRPr="00CB222E">
              <w:rPr>
                <w:rFonts w:ascii="Arial" w:hAnsi="Arial" w:cs="Arial"/>
                <w:sz w:val="16"/>
                <w:szCs w:val="16"/>
              </w:rPr>
              <w:t>eversing concerns in the maintenance area and for potential for pedestrian interaction.</w:t>
            </w:r>
          </w:p>
          <w:p w14:paraId="1974DC08" w14:textId="220CD5B7" w:rsidR="005E2FC6" w:rsidRPr="00CB222E" w:rsidRDefault="00CB222E" w:rsidP="005E2FC6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</w:t>
            </w:r>
            <w:r w:rsidR="005E2FC6" w:rsidRPr="00CB222E">
              <w:rPr>
                <w:rFonts w:ascii="Arial" w:hAnsi="Arial" w:cs="Arial"/>
                <w:sz w:val="16"/>
                <w:szCs w:val="16"/>
              </w:rPr>
              <w:t>ontractor vehicles bypassing the small vehicle entry policy and parking inappropriately in the wrong area.</w:t>
            </w:r>
          </w:p>
          <w:p w14:paraId="3329E869" w14:textId="77777777" w:rsidR="005E2FC6" w:rsidRPr="00CB222E" w:rsidRDefault="005E2FC6" w:rsidP="005E2FC6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69C5E540" w14:textId="77777777" w:rsidR="005E2FC6" w:rsidRPr="00CB222E" w:rsidRDefault="005E2FC6" w:rsidP="005E2FC6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CB222E">
              <w:rPr>
                <w:rFonts w:ascii="Arial" w:hAnsi="Arial" w:cs="Arial"/>
                <w:sz w:val="16"/>
                <w:szCs w:val="16"/>
              </w:rPr>
              <w:t xml:space="preserve">Other considerations relate to availability of tools lubricants and waste oil removal. </w:t>
            </w:r>
          </w:p>
          <w:p w14:paraId="67F8B1AC" w14:textId="77777777" w:rsidR="005E2FC6" w:rsidRPr="00CB222E" w:rsidRDefault="005E2FC6" w:rsidP="005E2FC6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4AC50321" w14:textId="00A7ADB3" w:rsidR="005E2FC6" w:rsidRPr="00CB222E" w:rsidRDefault="005E2FC6" w:rsidP="005E2FC6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CB222E">
              <w:rPr>
                <w:rFonts w:ascii="Arial" w:hAnsi="Arial" w:cs="Arial"/>
                <w:sz w:val="16"/>
                <w:szCs w:val="16"/>
              </w:rPr>
              <w:t xml:space="preserve">In dry conditions the area could become very dusty and whilst dust suppression </w:t>
            </w:r>
            <w:r w:rsidR="00CB222E">
              <w:rPr>
                <w:rFonts w:ascii="Arial" w:hAnsi="Arial" w:cs="Arial"/>
                <w:sz w:val="16"/>
                <w:szCs w:val="16"/>
              </w:rPr>
              <w:t>wa</w:t>
            </w:r>
            <w:r w:rsidRPr="00CB222E">
              <w:rPr>
                <w:rFonts w:ascii="Arial" w:hAnsi="Arial" w:cs="Arial"/>
                <w:sz w:val="16"/>
                <w:szCs w:val="16"/>
              </w:rPr>
              <w:t>s available</w:t>
            </w:r>
            <w:r w:rsidR="00CB222E">
              <w:rPr>
                <w:rFonts w:ascii="Arial" w:hAnsi="Arial" w:cs="Arial"/>
                <w:sz w:val="16"/>
                <w:szCs w:val="16"/>
              </w:rPr>
              <w:t>,</w:t>
            </w:r>
            <w:r w:rsidRPr="00CB222E">
              <w:rPr>
                <w:rFonts w:ascii="Arial" w:hAnsi="Arial" w:cs="Arial"/>
                <w:sz w:val="16"/>
                <w:szCs w:val="16"/>
              </w:rPr>
              <w:t xml:space="preserve"> this involved further mobile plant activity</w:t>
            </w:r>
            <w:r w:rsidR="0062593C">
              <w:rPr>
                <w:rFonts w:ascii="Arial" w:hAnsi="Arial" w:cs="Arial"/>
                <w:sz w:val="16"/>
                <w:szCs w:val="16"/>
              </w:rPr>
              <w:t>.</w:t>
            </w:r>
            <w:r w:rsidRPr="00CB222E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0315D532" w14:textId="77777777" w:rsidR="005E2FC6" w:rsidRPr="00CB222E" w:rsidRDefault="005E2FC6" w:rsidP="005E2FC6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77A08839" w14:textId="72D24736" w:rsidR="005E2FC6" w:rsidRPr="00CB222E" w:rsidRDefault="005E2FC6" w:rsidP="005E2FC6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CB222E">
              <w:rPr>
                <w:rFonts w:ascii="Arial" w:hAnsi="Arial" w:cs="Arial"/>
                <w:sz w:val="16"/>
                <w:szCs w:val="16"/>
              </w:rPr>
              <w:t xml:space="preserve">After consultation with the site team, </w:t>
            </w:r>
            <w:r w:rsidR="00CB222E">
              <w:rPr>
                <w:rFonts w:ascii="Arial" w:hAnsi="Arial" w:cs="Arial"/>
                <w:sz w:val="16"/>
                <w:szCs w:val="16"/>
              </w:rPr>
              <w:t>comprising</w:t>
            </w:r>
            <w:r w:rsidRPr="00CB222E">
              <w:rPr>
                <w:rFonts w:ascii="Arial" w:hAnsi="Arial" w:cs="Arial"/>
                <w:sz w:val="16"/>
                <w:szCs w:val="16"/>
              </w:rPr>
              <w:t xml:space="preserve"> the technical department, maintenance staff and mobile plant operators, an improvement plan was devised </w:t>
            </w:r>
            <w:r w:rsidR="00CB222E">
              <w:rPr>
                <w:rFonts w:ascii="Arial" w:hAnsi="Arial" w:cs="Arial"/>
                <w:sz w:val="16"/>
                <w:szCs w:val="16"/>
              </w:rPr>
              <w:t>for</w:t>
            </w:r>
            <w:r w:rsidRPr="00CB222E">
              <w:rPr>
                <w:rFonts w:ascii="Arial" w:hAnsi="Arial" w:cs="Arial"/>
                <w:sz w:val="16"/>
                <w:szCs w:val="16"/>
              </w:rPr>
              <w:t xml:space="preserve"> the working area</w:t>
            </w:r>
            <w:r w:rsidR="00CB222E">
              <w:rPr>
                <w:rFonts w:ascii="Arial" w:hAnsi="Arial" w:cs="Arial"/>
                <w:sz w:val="16"/>
                <w:szCs w:val="16"/>
              </w:rPr>
              <w:t>;</w:t>
            </w:r>
            <w:r w:rsidRPr="00CB222E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  <w:p w14:paraId="6496E13A" w14:textId="2763F36D" w:rsidR="005E2FC6" w:rsidRPr="00CB222E" w:rsidRDefault="00CB222E" w:rsidP="005E2FC6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</w:t>
            </w:r>
            <w:r w:rsidR="005E2FC6" w:rsidRPr="00CB222E">
              <w:rPr>
                <w:rFonts w:ascii="Arial" w:hAnsi="Arial" w:cs="Arial"/>
                <w:sz w:val="16"/>
                <w:szCs w:val="16"/>
              </w:rPr>
              <w:t xml:space="preserve">ade level with a concrete pavement. </w:t>
            </w:r>
          </w:p>
          <w:p w14:paraId="0B4B5BD8" w14:textId="30D948B9" w:rsidR="005E2FC6" w:rsidRPr="00CB222E" w:rsidRDefault="005E2FC6" w:rsidP="005E2FC6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CB222E">
              <w:rPr>
                <w:rFonts w:ascii="Arial" w:hAnsi="Arial" w:cs="Arial"/>
                <w:sz w:val="16"/>
                <w:szCs w:val="16"/>
              </w:rPr>
              <w:t>Improve</w:t>
            </w:r>
            <w:r w:rsidR="00CB222E">
              <w:rPr>
                <w:rFonts w:ascii="Arial" w:hAnsi="Arial" w:cs="Arial"/>
                <w:sz w:val="16"/>
                <w:szCs w:val="16"/>
              </w:rPr>
              <w:t>d</w:t>
            </w:r>
            <w:r w:rsidRPr="00CB222E">
              <w:rPr>
                <w:rFonts w:ascii="Arial" w:hAnsi="Arial" w:cs="Arial"/>
                <w:sz w:val="16"/>
                <w:szCs w:val="16"/>
              </w:rPr>
              <w:t xml:space="preserve"> drainage.</w:t>
            </w:r>
          </w:p>
          <w:p w14:paraId="650F24EA" w14:textId="1AC7BAE6" w:rsidR="005E2FC6" w:rsidRPr="00CB222E" w:rsidRDefault="00CB222E" w:rsidP="005E2FC6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One-way</w:t>
            </w:r>
            <w:r w:rsidR="005E2FC6" w:rsidRPr="00CB222E">
              <w:rPr>
                <w:rFonts w:ascii="Arial" w:hAnsi="Arial" w:cs="Arial"/>
                <w:sz w:val="16"/>
                <w:szCs w:val="16"/>
              </w:rPr>
              <w:t xml:space="preserve"> drive through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11080EBC" w14:textId="77777777" w:rsidR="005E2FC6" w:rsidRPr="00CB222E" w:rsidRDefault="005E2FC6" w:rsidP="005E2FC6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CB222E">
              <w:rPr>
                <w:rFonts w:ascii="Arial" w:hAnsi="Arial" w:cs="Arial"/>
                <w:sz w:val="16"/>
                <w:szCs w:val="16"/>
              </w:rPr>
              <w:t>Provide maintenance fitters with protection from poor weather.</w:t>
            </w:r>
          </w:p>
          <w:p w14:paraId="7D2A0115" w14:textId="77777777" w:rsidR="005E2FC6" w:rsidRPr="00CB222E" w:rsidRDefault="005E2FC6" w:rsidP="005E2FC6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CB222E">
              <w:rPr>
                <w:rFonts w:ascii="Arial" w:hAnsi="Arial" w:cs="Arial"/>
                <w:sz w:val="16"/>
                <w:szCs w:val="16"/>
              </w:rPr>
              <w:t>Minimise pedestrian incursions.</w:t>
            </w:r>
          </w:p>
          <w:p w14:paraId="28C2F84C" w14:textId="24EB3878" w:rsidR="00263FD5" w:rsidRPr="00CB222E" w:rsidRDefault="00263FD5" w:rsidP="00263FD5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2CFFBFA9" w14:textId="77777777" w:rsidR="00263FD5" w:rsidRPr="00CB222E" w:rsidRDefault="00263FD5" w:rsidP="00263FD5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263FD5" w:rsidRPr="00794325" w14:paraId="3BFF2726" w14:textId="77777777" w:rsidTr="00794325">
        <w:trPr>
          <w:trHeight w:val="698"/>
        </w:trPr>
        <w:tc>
          <w:tcPr>
            <w:tcW w:w="9622" w:type="dxa"/>
            <w:gridSpan w:val="2"/>
            <w:tcBorders>
              <w:bottom w:val="single" w:sz="4" w:space="0" w:color="auto"/>
            </w:tcBorders>
            <w:shd w:val="clear" w:color="auto" w:fill="B4C6E7"/>
            <w:vAlign w:val="center"/>
          </w:tcPr>
          <w:p w14:paraId="46AED3C6" w14:textId="77777777" w:rsidR="00263FD5" w:rsidRPr="00794325" w:rsidRDefault="00263FD5" w:rsidP="00263FD5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94325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BENEFITS</w:t>
            </w:r>
          </w:p>
        </w:tc>
      </w:tr>
      <w:tr w:rsidR="00263FD5" w:rsidRPr="00794325" w14:paraId="46961EC0" w14:textId="77777777" w:rsidTr="00794325">
        <w:trPr>
          <w:trHeight w:val="698"/>
        </w:trPr>
        <w:tc>
          <w:tcPr>
            <w:tcW w:w="9622" w:type="dxa"/>
            <w:gridSpan w:val="2"/>
            <w:shd w:val="clear" w:color="auto" w:fill="FFFFFF"/>
            <w:vAlign w:val="center"/>
          </w:tcPr>
          <w:p w14:paraId="3B5C70F3" w14:textId="3BBF50AB" w:rsidR="005E2FC6" w:rsidRPr="00BB3A30" w:rsidRDefault="005E2FC6" w:rsidP="005E2FC6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BB3A30">
              <w:rPr>
                <w:rFonts w:ascii="Arial" w:hAnsi="Arial" w:cs="Arial"/>
                <w:sz w:val="16"/>
                <w:szCs w:val="16"/>
              </w:rPr>
              <w:t xml:space="preserve">The maintenance area has now been upgraded and a level concrete maintenance area laid down with levels to allow water drainage with </w:t>
            </w:r>
            <w:r w:rsidR="00BB3A30">
              <w:rPr>
                <w:rFonts w:ascii="Arial" w:hAnsi="Arial" w:cs="Arial"/>
                <w:sz w:val="16"/>
                <w:szCs w:val="16"/>
              </w:rPr>
              <w:t xml:space="preserve">an </w:t>
            </w:r>
            <w:r w:rsidRPr="00BB3A30">
              <w:rPr>
                <w:rFonts w:ascii="Arial" w:hAnsi="Arial" w:cs="Arial"/>
                <w:sz w:val="16"/>
                <w:szCs w:val="16"/>
              </w:rPr>
              <w:t>oil trap.</w:t>
            </w:r>
          </w:p>
          <w:p w14:paraId="6465EB93" w14:textId="6E2E658F" w:rsidR="005E2FC6" w:rsidRPr="00BB3A30" w:rsidRDefault="005E2FC6" w:rsidP="005E2FC6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BB3A30">
              <w:rPr>
                <w:rFonts w:ascii="Arial" w:hAnsi="Arial" w:cs="Arial"/>
                <w:sz w:val="16"/>
                <w:szCs w:val="16"/>
              </w:rPr>
              <w:t>A shelter has been installed which allows one</w:t>
            </w:r>
            <w:r w:rsidR="00BB3A30">
              <w:rPr>
                <w:rFonts w:ascii="Arial" w:hAnsi="Arial" w:cs="Arial"/>
                <w:sz w:val="16"/>
                <w:szCs w:val="16"/>
              </w:rPr>
              <w:t>-</w:t>
            </w:r>
            <w:r w:rsidRPr="00BB3A30">
              <w:rPr>
                <w:rFonts w:ascii="Arial" w:hAnsi="Arial" w:cs="Arial"/>
                <w:sz w:val="16"/>
                <w:szCs w:val="16"/>
              </w:rPr>
              <w:t>way drive through, with protection from the elements and avoidance of wet, muddy, or icy conditions.</w:t>
            </w:r>
          </w:p>
          <w:p w14:paraId="350B4350" w14:textId="2C2143F4" w:rsidR="005E2FC6" w:rsidRPr="00BB3A30" w:rsidRDefault="005E2FC6" w:rsidP="005E2FC6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BB3A30">
              <w:rPr>
                <w:rFonts w:ascii="Arial" w:hAnsi="Arial" w:cs="Arial"/>
                <w:sz w:val="16"/>
                <w:szCs w:val="16"/>
              </w:rPr>
              <w:t>A small vehicle entry system is now installed with traffic management one</w:t>
            </w:r>
            <w:r w:rsidR="00BB3A30">
              <w:rPr>
                <w:rFonts w:ascii="Arial" w:hAnsi="Arial" w:cs="Arial"/>
                <w:sz w:val="16"/>
                <w:szCs w:val="16"/>
              </w:rPr>
              <w:t>-</w:t>
            </w:r>
            <w:r w:rsidRPr="00BB3A30">
              <w:rPr>
                <w:rFonts w:ascii="Arial" w:hAnsi="Arial" w:cs="Arial"/>
                <w:sz w:val="16"/>
                <w:szCs w:val="16"/>
              </w:rPr>
              <w:t>way and parking for small vehicles and deliveries.</w:t>
            </w:r>
          </w:p>
          <w:p w14:paraId="0C2236E5" w14:textId="77777777" w:rsidR="005E2FC6" w:rsidRPr="00BB3A30" w:rsidRDefault="005E2FC6" w:rsidP="005E2FC6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BB3A30">
              <w:rPr>
                <w:rFonts w:ascii="Arial" w:hAnsi="Arial" w:cs="Arial"/>
                <w:sz w:val="16"/>
                <w:szCs w:val="16"/>
              </w:rPr>
              <w:t>The area is demarcated by exclusion barriers and entry gates.</w:t>
            </w:r>
          </w:p>
          <w:p w14:paraId="17A0B913" w14:textId="77777777" w:rsidR="005E2FC6" w:rsidRPr="00BB3A30" w:rsidRDefault="005E2FC6" w:rsidP="005E2FC6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BB3A30">
              <w:rPr>
                <w:rFonts w:ascii="Arial" w:hAnsi="Arial" w:cs="Arial"/>
                <w:sz w:val="16"/>
                <w:szCs w:val="16"/>
              </w:rPr>
              <w:t>A sweeper is used to remove dust from the working area.</w:t>
            </w:r>
          </w:p>
          <w:p w14:paraId="0BE8C521" w14:textId="5BDC4AFA" w:rsidR="005E2FC6" w:rsidRPr="00BB3A30" w:rsidRDefault="005E2FC6" w:rsidP="005E2FC6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BB3A30">
              <w:rPr>
                <w:rFonts w:ascii="Arial" w:hAnsi="Arial" w:cs="Arial"/>
                <w:sz w:val="16"/>
                <w:szCs w:val="16"/>
              </w:rPr>
              <w:t>As part of the shelter construction, tools</w:t>
            </w:r>
            <w:r w:rsidR="0062593C">
              <w:rPr>
                <w:rFonts w:ascii="Arial" w:hAnsi="Arial" w:cs="Arial"/>
                <w:sz w:val="16"/>
                <w:szCs w:val="16"/>
              </w:rPr>
              <w:t xml:space="preserve"> and</w:t>
            </w:r>
            <w:r w:rsidRPr="00BB3A30">
              <w:rPr>
                <w:rFonts w:ascii="Arial" w:hAnsi="Arial" w:cs="Arial"/>
                <w:sz w:val="16"/>
                <w:szCs w:val="16"/>
              </w:rPr>
              <w:t xml:space="preserve"> lubricants are readily at hand with mobile access platforms available to allow safe working at height with recognised exclusion zones.</w:t>
            </w:r>
          </w:p>
          <w:p w14:paraId="7BDF3171" w14:textId="77777777" w:rsidR="005E2FC6" w:rsidRPr="00BB3A30" w:rsidRDefault="005E2FC6" w:rsidP="005E2FC6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BB3A30">
              <w:rPr>
                <w:rFonts w:ascii="Arial" w:hAnsi="Arial" w:cs="Arial"/>
                <w:sz w:val="16"/>
                <w:szCs w:val="16"/>
              </w:rPr>
              <w:t>Improved housekeeping and storage of tools and equipment.</w:t>
            </w:r>
          </w:p>
          <w:p w14:paraId="3C78AD91" w14:textId="77777777" w:rsidR="005E2FC6" w:rsidRPr="00BB3A30" w:rsidRDefault="005E2FC6" w:rsidP="005E2FC6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BB3A30">
              <w:rPr>
                <w:rFonts w:ascii="Arial" w:hAnsi="Arial" w:cs="Arial"/>
                <w:sz w:val="16"/>
                <w:szCs w:val="16"/>
              </w:rPr>
              <w:t>Lighting in the area is good with artificial lighting also provided.</w:t>
            </w:r>
          </w:p>
          <w:p w14:paraId="7CA774B4" w14:textId="2F1BDAC4" w:rsidR="005E2FC6" w:rsidRPr="00BB3A30" w:rsidRDefault="005E2FC6" w:rsidP="005E2FC6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BB3A30">
              <w:rPr>
                <w:rFonts w:ascii="Arial" w:hAnsi="Arial" w:cs="Arial"/>
                <w:sz w:val="16"/>
                <w:szCs w:val="16"/>
              </w:rPr>
              <w:t>Lock</w:t>
            </w:r>
            <w:r w:rsidR="00BB3A30">
              <w:rPr>
                <w:rFonts w:ascii="Arial" w:hAnsi="Arial" w:cs="Arial"/>
                <w:sz w:val="16"/>
                <w:szCs w:val="16"/>
              </w:rPr>
              <w:t>-</w:t>
            </w:r>
            <w:r w:rsidRPr="00BB3A30">
              <w:rPr>
                <w:rFonts w:ascii="Arial" w:hAnsi="Arial" w:cs="Arial"/>
                <w:sz w:val="16"/>
                <w:szCs w:val="16"/>
              </w:rPr>
              <w:t xml:space="preserve">off and isolation provision readily at hand </w:t>
            </w:r>
            <w:r w:rsidR="00BB3A30">
              <w:rPr>
                <w:rFonts w:ascii="Arial" w:hAnsi="Arial" w:cs="Arial"/>
                <w:sz w:val="16"/>
                <w:szCs w:val="16"/>
              </w:rPr>
              <w:t>together</w:t>
            </w:r>
            <w:r w:rsidRPr="00BB3A30">
              <w:rPr>
                <w:rFonts w:ascii="Arial" w:hAnsi="Arial" w:cs="Arial"/>
                <w:sz w:val="16"/>
                <w:szCs w:val="16"/>
              </w:rPr>
              <w:t xml:space="preserve"> with wheel chocks.</w:t>
            </w:r>
          </w:p>
          <w:p w14:paraId="3F352636" w14:textId="77777777" w:rsidR="005E2FC6" w:rsidRPr="00BB3A30" w:rsidRDefault="005E2FC6" w:rsidP="005E2FC6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7507B32A" w14:textId="604FAFC2" w:rsidR="005E2FC6" w:rsidRPr="00BB3A30" w:rsidRDefault="005E2FC6" w:rsidP="005E2FC6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BB3A30">
              <w:rPr>
                <w:rFonts w:ascii="Arial" w:hAnsi="Arial" w:cs="Arial"/>
                <w:sz w:val="16"/>
                <w:szCs w:val="16"/>
              </w:rPr>
              <w:t xml:space="preserve">Feedback from visiting mobile plant fitters are positive and this </w:t>
            </w:r>
            <w:r w:rsidR="00BB3A30">
              <w:rPr>
                <w:rFonts w:ascii="Arial" w:hAnsi="Arial" w:cs="Arial"/>
                <w:sz w:val="16"/>
                <w:szCs w:val="16"/>
              </w:rPr>
              <w:t xml:space="preserve">has </w:t>
            </w:r>
            <w:r w:rsidRPr="00BB3A30">
              <w:rPr>
                <w:rFonts w:ascii="Arial" w:hAnsi="Arial" w:cs="Arial"/>
                <w:sz w:val="16"/>
                <w:szCs w:val="16"/>
              </w:rPr>
              <w:t>provided a</w:t>
            </w:r>
            <w:r w:rsidR="00BB3A30">
              <w:rPr>
                <w:rFonts w:ascii="Arial" w:hAnsi="Arial" w:cs="Arial"/>
                <w:sz w:val="16"/>
                <w:szCs w:val="16"/>
              </w:rPr>
              <w:t>n</w:t>
            </w:r>
            <w:r w:rsidRPr="00BB3A30">
              <w:rPr>
                <w:rFonts w:ascii="Arial" w:hAnsi="Arial" w:cs="Arial"/>
                <w:sz w:val="16"/>
                <w:szCs w:val="16"/>
              </w:rPr>
              <w:t xml:space="preserve"> improved working environment, with a clear message that everyone’s health and wellbeing are of a high importance.</w:t>
            </w:r>
          </w:p>
          <w:p w14:paraId="43715263" w14:textId="77777777" w:rsidR="005E2FC6" w:rsidRPr="00BB3A30" w:rsidRDefault="005E2FC6" w:rsidP="005E2FC6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6D726AD1" w14:textId="66DE2917" w:rsidR="005E2FC6" w:rsidRPr="00BB3A30" w:rsidRDefault="005E2FC6" w:rsidP="005E2FC6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BB3A30">
              <w:rPr>
                <w:rFonts w:ascii="Arial" w:hAnsi="Arial" w:cs="Arial"/>
                <w:sz w:val="16"/>
                <w:szCs w:val="16"/>
              </w:rPr>
              <w:t>There have been no further incident</w:t>
            </w:r>
            <w:r w:rsidR="00BB3A30">
              <w:rPr>
                <w:rFonts w:ascii="Arial" w:hAnsi="Arial" w:cs="Arial"/>
                <w:sz w:val="16"/>
                <w:szCs w:val="16"/>
              </w:rPr>
              <w:t>s</w:t>
            </w:r>
            <w:r w:rsidRPr="00BB3A30">
              <w:rPr>
                <w:rFonts w:ascii="Arial" w:hAnsi="Arial" w:cs="Arial"/>
                <w:sz w:val="16"/>
                <w:szCs w:val="16"/>
              </w:rPr>
              <w:t xml:space="preserve"> or near miss</w:t>
            </w:r>
            <w:r w:rsidR="00BB3A30">
              <w:rPr>
                <w:rFonts w:ascii="Arial" w:hAnsi="Arial" w:cs="Arial"/>
                <w:sz w:val="16"/>
                <w:szCs w:val="16"/>
              </w:rPr>
              <w:t>es</w:t>
            </w:r>
            <w:r w:rsidRPr="00BB3A30">
              <w:rPr>
                <w:rFonts w:ascii="Arial" w:hAnsi="Arial" w:cs="Arial"/>
                <w:sz w:val="16"/>
                <w:szCs w:val="16"/>
              </w:rPr>
              <w:t xml:space="preserve"> in the maintenance area, visitors and contractors follow the rules and behaviour and culture is clearly of high importance.</w:t>
            </w:r>
          </w:p>
          <w:p w14:paraId="468DBCF0" w14:textId="281E69D5" w:rsidR="00263FD5" w:rsidRPr="00794325" w:rsidRDefault="00263FD5" w:rsidP="00106C7F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263FD5" w:rsidRPr="00794325" w14:paraId="48AC05DB" w14:textId="77777777" w:rsidTr="00794325">
        <w:trPr>
          <w:trHeight w:val="698"/>
        </w:trPr>
        <w:tc>
          <w:tcPr>
            <w:tcW w:w="9622" w:type="dxa"/>
            <w:gridSpan w:val="2"/>
            <w:tcBorders>
              <w:bottom w:val="single" w:sz="4" w:space="0" w:color="auto"/>
            </w:tcBorders>
            <w:shd w:val="clear" w:color="auto" w:fill="B4C6E7"/>
            <w:vAlign w:val="center"/>
          </w:tcPr>
          <w:p w14:paraId="0826843E" w14:textId="77777777" w:rsidR="00263FD5" w:rsidRPr="00794325" w:rsidRDefault="00263FD5" w:rsidP="00263FD5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94325">
              <w:rPr>
                <w:rFonts w:ascii="Arial" w:hAnsi="Arial" w:cs="Arial"/>
                <w:b/>
                <w:bCs/>
                <w:sz w:val="16"/>
                <w:szCs w:val="16"/>
              </w:rPr>
              <w:t>INNOVATION</w:t>
            </w:r>
          </w:p>
        </w:tc>
      </w:tr>
      <w:tr w:rsidR="00263FD5" w:rsidRPr="00794325" w14:paraId="0B632BE7" w14:textId="77777777" w:rsidTr="00794325">
        <w:trPr>
          <w:trHeight w:val="698"/>
        </w:trPr>
        <w:tc>
          <w:tcPr>
            <w:tcW w:w="9622" w:type="dxa"/>
            <w:gridSpan w:val="2"/>
            <w:shd w:val="clear" w:color="auto" w:fill="FFFFFF"/>
            <w:vAlign w:val="center"/>
          </w:tcPr>
          <w:p w14:paraId="1460DC3B" w14:textId="77777777" w:rsidR="00BB3A30" w:rsidRDefault="00BB3A30" w:rsidP="005E2FC6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3176FF1E" w14:textId="6F9CEFC4" w:rsidR="005E2FC6" w:rsidRPr="00BB3A30" w:rsidRDefault="005E2FC6" w:rsidP="005E2FC6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BB3A30">
              <w:rPr>
                <w:rFonts w:ascii="Arial" w:hAnsi="Arial" w:cs="Arial"/>
                <w:sz w:val="16"/>
                <w:szCs w:val="16"/>
              </w:rPr>
              <w:t>The upgrades in the mobile plant maintenance area, whilst not innovative, do reflect an enhancement to the previous good standards</w:t>
            </w:r>
            <w:r w:rsidR="00BB3A30">
              <w:rPr>
                <w:rFonts w:ascii="Arial" w:hAnsi="Arial" w:cs="Arial"/>
                <w:sz w:val="16"/>
                <w:szCs w:val="16"/>
              </w:rPr>
              <w:t>, and with</w:t>
            </w:r>
            <w:r w:rsidRPr="00BB3A30">
              <w:rPr>
                <w:rFonts w:ascii="Arial" w:hAnsi="Arial" w:cs="Arial"/>
                <w:sz w:val="16"/>
                <w:szCs w:val="16"/>
              </w:rPr>
              <w:t xml:space="preserve"> consultation and leadership commitment</w:t>
            </w:r>
            <w:r w:rsidR="00BB3A30">
              <w:rPr>
                <w:rFonts w:ascii="Arial" w:hAnsi="Arial" w:cs="Arial"/>
                <w:sz w:val="16"/>
                <w:szCs w:val="16"/>
              </w:rPr>
              <w:t>,</w:t>
            </w:r>
            <w:r w:rsidRPr="00BB3A3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B3A30">
              <w:rPr>
                <w:rFonts w:ascii="Arial" w:hAnsi="Arial" w:cs="Arial"/>
                <w:sz w:val="16"/>
                <w:szCs w:val="16"/>
              </w:rPr>
              <w:t xml:space="preserve">crucial </w:t>
            </w:r>
            <w:r w:rsidRPr="00BB3A30">
              <w:rPr>
                <w:rFonts w:ascii="Arial" w:hAnsi="Arial" w:cs="Arial"/>
                <w:sz w:val="16"/>
                <w:szCs w:val="16"/>
              </w:rPr>
              <w:t xml:space="preserve">improvements </w:t>
            </w:r>
            <w:r w:rsidR="0062593C">
              <w:rPr>
                <w:rFonts w:ascii="Arial" w:hAnsi="Arial" w:cs="Arial"/>
                <w:sz w:val="16"/>
                <w:szCs w:val="16"/>
              </w:rPr>
              <w:t>i</w:t>
            </w:r>
            <w:r w:rsidRPr="00BB3A30">
              <w:rPr>
                <w:rFonts w:ascii="Arial" w:hAnsi="Arial" w:cs="Arial"/>
                <w:sz w:val="16"/>
                <w:szCs w:val="16"/>
              </w:rPr>
              <w:t xml:space="preserve">n the traffic management and working area </w:t>
            </w:r>
            <w:r w:rsidR="00BB3A30">
              <w:rPr>
                <w:rFonts w:ascii="Arial" w:hAnsi="Arial" w:cs="Arial"/>
                <w:sz w:val="16"/>
                <w:szCs w:val="16"/>
              </w:rPr>
              <w:t>have been accomplished</w:t>
            </w:r>
            <w:r w:rsidRPr="00BB3A30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3D25F2AC" w14:textId="77777777" w:rsidR="005E2FC6" w:rsidRPr="00BB3A30" w:rsidRDefault="005E2FC6" w:rsidP="005E2FC6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0A697967" w14:textId="036BAB92" w:rsidR="00263FD5" w:rsidRPr="00794325" w:rsidRDefault="005E2FC6" w:rsidP="005E2FC6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B3A30">
              <w:rPr>
                <w:rFonts w:ascii="Arial" w:hAnsi="Arial" w:cs="Arial"/>
                <w:sz w:val="16"/>
                <w:szCs w:val="16"/>
              </w:rPr>
              <w:t xml:space="preserve">This is </w:t>
            </w:r>
            <w:r w:rsidR="00BB3A30">
              <w:rPr>
                <w:rFonts w:ascii="Arial" w:hAnsi="Arial" w:cs="Arial"/>
                <w:sz w:val="16"/>
                <w:szCs w:val="16"/>
              </w:rPr>
              <w:t xml:space="preserve">a </w:t>
            </w:r>
            <w:r w:rsidRPr="00BB3A30">
              <w:rPr>
                <w:rFonts w:ascii="Arial" w:hAnsi="Arial" w:cs="Arial"/>
                <w:sz w:val="16"/>
                <w:szCs w:val="16"/>
              </w:rPr>
              <w:t xml:space="preserve">new </w:t>
            </w:r>
            <w:r w:rsidR="00BB3A30">
              <w:rPr>
                <w:rFonts w:ascii="Arial" w:hAnsi="Arial" w:cs="Arial"/>
                <w:sz w:val="16"/>
                <w:szCs w:val="16"/>
              </w:rPr>
              <w:t>concept for this site, and it</w:t>
            </w:r>
            <w:r w:rsidRPr="00BB3A30">
              <w:rPr>
                <w:rFonts w:ascii="Arial" w:hAnsi="Arial" w:cs="Arial"/>
                <w:sz w:val="16"/>
                <w:szCs w:val="16"/>
              </w:rPr>
              <w:t xml:space="preserve"> can be rolled out at other locations, with similar issues.</w:t>
            </w:r>
          </w:p>
        </w:tc>
      </w:tr>
      <w:tr w:rsidR="00263FD5" w:rsidRPr="00794325" w14:paraId="3F91D17B" w14:textId="77777777" w:rsidTr="00794325">
        <w:trPr>
          <w:trHeight w:val="698"/>
        </w:trPr>
        <w:tc>
          <w:tcPr>
            <w:tcW w:w="9622" w:type="dxa"/>
            <w:gridSpan w:val="2"/>
            <w:tcBorders>
              <w:bottom w:val="single" w:sz="4" w:space="0" w:color="auto"/>
            </w:tcBorders>
            <w:shd w:val="clear" w:color="auto" w:fill="B4C6E7"/>
            <w:vAlign w:val="center"/>
          </w:tcPr>
          <w:p w14:paraId="7697FB55" w14:textId="77777777" w:rsidR="00263FD5" w:rsidRPr="00794325" w:rsidRDefault="00263FD5" w:rsidP="00263FD5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94325">
              <w:rPr>
                <w:rFonts w:ascii="Arial" w:hAnsi="Arial" w:cs="Arial"/>
                <w:b/>
                <w:bCs/>
                <w:sz w:val="16"/>
                <w:szCs w:val="16"/>
              </w:rPr>
              <w:t>DEVELOPMENT &amp; TRANSFERABILITY</w:t>
            </w:r>
          </w:p>
        </w:tc>
      </w:tr>
      <w:tr w:rsidR="005E2FC6" w:rsidRPr="00794325" w14:paraId="1BB8932E" w14:textId="77777777" w:rsidTr="000A79C6">
        <w:trPr>
          <w:trHeight w:val="698"/>
        </w:trPr>
        <w:tc>
          <w:tcPr>
            <w:tcW w:w="9622" w:type="dxa"/>
            <w:gridSpan w:val="2"/>
            <w:shd w:val="clear" w:color="auto" w:fill="FFFFFF"/>
          </w:tcPr>
          <w:p w14:paraId="7AEA5A95" w14:textId="77777777" w:rsidR="005E2FC6" w:rsidRPr="00BB3A30" w:rsidRDefault="005E2FC6" w:rsidP="005E2FC6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BB3A30">
              <w:rPr>
                <w:rFonts w:ascii="Arial" w:hAnsi="Arial" w:cs="Arial"/>
                <w:sz w:val="16"/>
                <w:szCs w:val="16"/>
              </w:rPr>
              <w:lastRenderedPageBreak/>
              <w:t>Considering dust suppression sprays.</w:t>
            </w:r>
          </w:p>
          <w:p w14:paraId="0BA1FC85" w14:textId="77777777" w:rsidR="005E2FC6" w:rsidRPr="00BB3A30" w:rsidRDefault="005E2FC6" w:rsidP="005E2FC6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BB3A30">
              <w:rPr>
                <w:rFonts w:ascii="Arial" w:hAnsi="Arial" w:cs="Arial"/>
                <w:sz w:val="16"/>
                <w:szCs w:val="16"/>
              </w:rPr>
              <w:t>The concept could be easily transferable to similar sites with suitable area.</w:t>
            </w:r>
          </w:p>
          <w:p w14:paraId="7DDA3381" w14:textId="4EBEAEFC" w:rsidR="004C274A" w:rsidRPr="00BB3A30" w:rsidRDefault="005E2FC6" w:rsidP="005E2FC6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BB3A30">
              <w:rPr>
                <w:rFonts w:ascii="Arial" w:hAnsi="Arial" w:cs="Arial"/>
                <w:sz w:val="16"/>
                <w:szCs w:val="16"/>
              </w:rPr>
              <w:t>It has shared internally with</w:t>
            </w:r>
            <w:r w:rsidR="0062593C">
              <w:rPr>
                <w:rFonts w:ascii="Arial" w:hAnsi="Arial" w:cs="Arial"/>
                <w:sz w:val="16"/>
                <w:szCs w:val="16"/>
              </w:rPr>
              <w:t>in</w:t>
            </w:r>
            <w:r w:rsidRPr="00BB3A30">
              <w:rPr>
                <w:rFonts w:ascii="Arial" w:hAnsi="Arial" w:cs="Arial"/>
                <w:sz w:val="16"/>
                <w:szCs w:val="16"/>
              </w:rPr>
              <w:t xml:space="preserve"> the </w:t>
            </w:r>
            <w:r w:rsidR="0062593C">
              <w:rPr>
                <w:rFonts w:ascii="Arial" w:hAnsi="Arial" w:cs="Arial"/>
                <w:sz w:val="16"/>
                <w:szCs w:val="16"/>
              </w:rPr>
              <w:t>G</w:t>
            </w:r>
            <w:r w:rsidRPr="00BB3A30">
              <w:rPr>
                <w:rFonts w:ascii="Arial" w:hAnsi="Arial" w:cs="Arial"/>
                <w:sz w:val="16"/>
                <w:szCs w:val="16"/>
              </w:rPr>
              <w:t>roup.</w:t>
            </w:r>
          </w:p>
          <w:p w14:paraId="581E4136" w14:textId="0C8A54C2" w:rsidR="005E2FC6" w:rsidRPr="00794325" w:rsidRDefault="00B61717" w:rsidP="004C274A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8" w:history="1">
              <w:r w:rsidR="005E2FC6" w:rsidRPr="00BB3A30">
                <w:rPr>
                  <w:rFonts w:ascii="Arial" w:hAnsi="Arial" w:cs="Arial"/>
                  <w:sz w:val="16"/>
                  <w:szCs w:val="16"/>
                </w:rPr>
                <w:t xml:space="preserve">Looking good / </w:t>
              </w:r>
              <w:proofErr w:type="gramStart"/>
              <w:r w:rsidR="005E2FC6" w:rsidRPr="00BB3A30">
                <w:rPr>
                  <w:rFonts w:ascii="Arial" w:hAnsi="Arial" w:cs="Arial"/>
                  <w:sz w:val="16"/>
                  <w:szCs w:val="16"/>
                </w:rPr>
                <w:t>looking  safe</w:t>
              </w:r>
              <w:proofErr w:type="gramEnd"/>
              <w:r w:rsidR="005E2FC6" w:rsidRPr="00BB3A30">
                <w:rPr>
                  <w:rFonts w:ascii="Arial" w:hAnsi="Arial" w:cs="Arial"/>
                  <w:sz w:val="16"/>
                  <w:szCs w:val="16"/>
                </w:rPr>
                <w:t>.</w:t>
              </w:r>
            </w:hyperlink>
            <w:r w:rsidR="004C274A" w:rsidRPr="00BB3A3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E2FC6" w:rsidRPr="00BB3A30">
              <w:rPr>
                <w:rFonts w:ascii="Arial" w:hAnsi="Arial" w:cs="Arial"/>
                <w:sz w:val="16"/>
                <w:szCs w:val="16"/>
              </w:rPr>
              <w:t>Video of incident available</w:t>
            </w:r>
            <w:r w:rsidR="005E2FC6" w:rsidRPr="00821A6D">
              <w:rPr>
                <w:rStyle w:val="Hyperlink"/>
                <w:rFonts w:cstheme="minorHAnsi"/>
              </w:rPr>
              <w:t xml:space="preserve"> </w:t>
            </w:r>
          </w:p>
        </w:tc>
      </w:tr>
      <w:tr w:rsidR="005E2FC6" w:rsidRPr="00794325" w14:paraId="464A28A9" w14:textId="77777777" w:rsidTr="00C20665">
        <w:trPr>
          <w:trHeight w:val="698"/>
        </w:trPr>
        <w:tc>
          <w:tcPr>
            <w:tcW w:w="9622" w:type="dxa"/>
            <w:gridSpan w:val="2"/>
            <w:shd w:val="clear" w:color="auto" w:fill="B4C6E7"/>
          </w:tcPr>
          <w:p w14:paraId="1087D6DA" w14:textId="58F977C1" w:rsidR="005E2FC6" w:rsidRPr="00794325" w:rsidRDefault="005E2FC6" w:rsidP="005E2FC6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71DFF">
              <w:rPr>
                <w:rFonts w:ascii="Arial" w:hAnsi="Arial" w:cs="Arial"/>
                <w:b/>
                <w:bCs/>
                <w:sz w:val="16"/>
                <w:szCs w:val="16"/>
              </w:rPr>
              <w:t>MAX 10%</w:t>
            </w:r>
          </w:p>
        </w:tc>
      </w:tr>
    </w:tbl>
    <w:p w14:paraId="2606AF77" w14:textId="77777777" w:rsidR="00D84BD1" w:rsidRDefault="00D84BD1"/>
    <w:p w14:paraId="69863A6D" w14:textId="77777777" w:rsidR="00BD2C6D" w:rsidRDefault="00BD2C6D"/>
    <w:p w14:paraId="5D7C4B67" w14:textId="77777777" w:rsidR="00BD2C6D" w:rsidRDefault="00BD2C6D"/>
    <w:p w14:paraId="0465862A" w14:textId="77777777" w:rsidR="00DA5166" w:rsidRDefault="00DA5166"/>
    <w:sectPr w:rsidR="00DA5166" w:rsidSect="00DA516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3738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DEB50B" w14:textId="77777777" w:rsidR="00B61717" w:rsidRDefault="00B61717" w:rsidP="00BD2C6D">
      <w:r>
        <w:separator/>
      </w:r>
    </w:p>
  </w:endnote>
  <w:endnote w:type="continuationSeparator" w:id="0">
    <w:p w14:paraId="12B1D27E" w14:textId="77777777" w:rsidR="00B61717" w:rsidRDefault="00B61717" w:rsidP="00BD2C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638376" w14:textId="77777777" w:rsidR="001123BE" w:rsidRDefault="001123BE" w:rsidP="00D84BD1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2DB725ED" w14:textId="77777777" w:rsidR="001123BE" w:rsidRDefault="001123BE" w:rsidP="001123B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E467E9" w14:textId="77777777" w:rsidR="001123BE" w:rsidRPr="00794325" w:rsidRDefault="001123BE" w:rsidP="001123BE">
    <w:pPr>
      <w:pStyle w:val="Footer"/>
      <w:framePr w:wrap="none" w:vAnchor="text" w:hAnchor="page" w:x="10623" w:y="624"/>
      <w:rPr>
        <w:rStyle w:val="PageNumber"/>
        <w:rFonts w:ascii="Arial" w:hAnsi="Arial" w:cs="Arial"/>
        <w:b/>
        <w:bCs/>
        <w:color w:val="FFFFFF"/>
        <w:sz w:val="16"/>
        <w:szCs w:val="16"/>
      </w:rPr>
    </w:pPr>
    <w:r w:rsidRPr="00794325">
      <w:rPr>
        <w:rStyle w:val="PageNumber"/>
        <w:rFonts w:ascii="Arial" w:hAnsi="Arial" w:cs="Arial"/>
        <w:b/>
        <w:bCs/>
        <w:color w:val="FFFFFF"/>
        <w:sz w:val="16"/>
        <w:szCs w:val="16"/>
      </w:rPr>
      <w:fldChar w:fldCharType="begin"/>
    </w:r>
    <w:r w:rsidRPr="00794325">
      <w:rPr>
        <w:rStyle w:val="PageNumber"/>
        <w:rFonts w:ascii="Arial" w:hAnsi="Arial" w:cs="Arial"/>
        <w:b/>
        <w:bCs/>
        <w:color w:val="FFFFFF"/>
        <w:sz w:val="16"/>
        <w:szCs w:val="16"/>
      </w:rPr>
      <w:instrText xml:space="preserve"> PAGE </w:instrText>
    </w:r>
    <w:r w:rsidRPr="00794325">
      <w:rPr>
        <w:rStyle w:val="PageNumber"/>
        <w:rFonts w:ascii="Arial" w:hAnsi="Arial" w:cs="Arial"/>
        <w:b/>
        <w:bCs/>
        <w:color w:val="FFFFFF"/>
        <w:sz w:val="16"/>
        <w:szCs w:val="16"/>
      </w:rPr>
      <w:fldChar w:fldCharType="separate"/>
    </w:r>
    <w:r w:rsidRPr="00794325">
      <w:rPr>
        <w:rStyle w:val="PageNumber"/>
        <w:rFonts w:ascii="Arial" w:hAnsi="Arial" w:cs="Arial"/>
        <w:b/>
        <w:bCs/>
        <w:noProof/>
        <w:color w:val="FFFFFF"/>
        <w:sz w:val="16"/>
        <w:szCs w:val="16"/>
      </w:rPr>
      <w:t>1</w:t>
    </w:r>
    <w:r w:rsidRPr="00794325">
      <w:rPr>
        <w:rStyle w:val="PageNumber"/>
        <w:rFonts w:ascii="Arial" w:hAnsi="Arial" w:cs="Arial"/>
        <w:b/>
        <w:bCs/>
        <w:color w:val="FFFFFF"/>
        <w:sz w:val="16"/>
        <w:szCs w:val="16"/>
      </w:rPr>
      <w:fldChar w:fldCharType="end"/>
    </w:r>
  </w:p>
  <w:p w14:paraId="7B7342F6" w14:textId="1FAAD740" w:rsidR="00BD2C6D" w:rsidRDefault="0057388D" w:rsidP="001123BE">
    <w:pPr>
      <w:pStyle w:val="Footer"/>
      <w:ind w:left="-1134" w:right="360"/>
    </w:pPr>
    <w:r>
      <w:rPr>
        <w:noProof/>
      </w:rPr>
      <w:drawing>
        <wp:inline distT="0" distB="0" distL="0" distR="0" wp14:anchorId="7C2B2526" wp14:editId="0C61D165">
          <wp:extent cx="7715250" cy="828675"/>
          <wp:effectExtent l="0" t="0" r="0" b="0"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E086A7" w14:textId="77777777" w:rsidR="00440A73" w:rsidRDefault="00440A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0CC5F6" w14:textId="77777777" w:rsidR="00B61717" w:rsidRDefault="00B61717" w:rsidP="00BD2C6D">
      <w:r>
        <w:separator/>
      </w:r>
    </w:p>
  </w:footnote>
  <w:footnote w:type="continuationSeparator" w:id="0">
    <w:p w14:paraId="37EC22CC" w14:textId="77777777" w:rsidR="00B61717" w:rsidRDefault="00B61717" w:rsidP="00BD2C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7D67F0" w14:textId="77777777" w:rsidR="00BD2C6D" w:rsidRDefault="00BD2C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8467E2" w14:textId="6154ACA1" w:rsidR="00BD2C6D" w:rsidRDefault="0057388D" w:rsidP="00BD2C6D">
    <w:pPr>
      <w:pStyle w:val="Header"/>
      <w:ind w:left="-1134"/>
    </w:pPr>
    <w:r>
      <w:rPr>
        <w:noProof/>
      </w:rPr>
      <w:drawing>
        <wp:inline distT="0" distB="0" distL="0" distR="0" wp14:anchorId="6CC27C65" wp14:editId="22884891">
          <wp:extent cx="7534275" cy="2114550"/>
          <wp:effectExtent l="0" t="0" r="0" b="0"/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211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5AECF5" w14:textId="77777777" w:rsidR="00BD2C6D" w:rsidRDefault="00BD2C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B4392"/>
    <w:multiLevelType w:val="hybridMultilevel"/>
    <w:tmpl w:val="BC0800BA"/>
    <w:lvl w:ilvl="0" w:tplc="1D8254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B6105"/>
    <w:multiLevelType w:val="hybridMultilevel"/>
    <w:tmpl w:val="9FB216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352298"/>
    <w:multiLevelType w:val="hybridMultilevel"/>
    <w:tmpl w:val="E1B208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FB71381"/>
    <w:multiLevelType w:val="hybridMultilevel"/>
    <w:tmpl w:val="43D00F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A8207D"/>
    <w:multiLevelType w:val="hybridMultilevel"/>
    <w:tmpl w:val="DE8400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6F7109"/>
    <w:multiLevelType w:val="hybridMultilevel"/>
    <w:tmpl w:val="4502D0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4E4317"/>
    <w:multiLevelType w:val="hybridMultilevel"/>
    <w:tmpl w:val="285830E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B140142"/>
    <w:multiLevelType w:val="hybridMultilevel"/>
    <w:tmpl w:val="6DBADD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3"/>
  </w:num>
  <w:num w:numId="5">
    <w:abstractNumId w:val="5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ocumentProtection w:edit="trackedChanges" w:enforcement="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C6D"/>
    <w:rsid w:val="00001873"/>
    <w:rsid w:val="00007887"/>
    <w:rsid w:val="000123A4"/>
    <w:rsid w:val="00014CA3"/>
    <w:rsid w:val="00037351"/>
    <w:rsid w:val="00046466"/>
    <w:rsid w:val="00052F44"/>
    <w:rsid w:val="0006711C"/>
    <w:rsid w:val="0008397A"/>
    <w:rsid w:val="00087A69"/>
    <w:rsid w:val="000945DE"/>
    <w:rsid w:val="000C05B4"/>
    <w:rsid w:val="000C384D"/>
    <w:rsid w:val="000C6E9F"/>
    <w:rsid w:val="000F4C11"/>
    <w:rsid w:val="00106C7F"/>
    <w:rsid w:val="001123BE"/>
    <w:rsid w:val="00120422"/>
    <w:rsid w:val="0013522D"/>
    <w:rsid w:val="00137B22"/>
    <w:rsid w:val="00153788"/>
    <w:rsid w:val="00161078"/>
    <w:rsid w:val="001733DA"/>
    <w:rsid w:val="00173E4B"/>
    <w:rsid w:val="001B7D0A"/>
    <w:rsid w:val="001E065E"/>
    <w:rsid w:val="001F0DAA"/>
    <w:rsid w:val="00211212"/>
    <w:rsid w:val="00231A48"/>
    <w:rsid w:val="00247676"/>
    <w:rsid w:val="00263FD5"/>
    <w:rsid w:val="002665FF"/>
    <w:rsid w:val="002E7B1A"/>
    <w:rsid w:val="002F603A"/>
    <w:rsid w:val="0033434E"/>
    <w:rsid w:val="003D590C"/>
    <w:rsid w:val="003E0BE5"/>
    <w:rsid w:val="0040241D"/>
    <w:rsid w:val="00440A73"/>
    <w:rsid w:val="00450AA0"/>
    <w:rsid w:val="00453AF5"/>
    <w:rsid w:val="00456D6F"/>
    <w:rsid w:val="0046370A"/>
    <w:rsid w:val="004726EE"/>
    <w:rsid w:val="004A3AC1"/>
    <w:rsid w:val="004B1EF0"/>
    <w:rsid w:val="004C274A"/>
    <w:rsid w:val="004C274D"/>
    <w:rsid w:val="004C4E49"/>
    <w:rsid w:val="005069C8"/>
    <w:rsid w:val="00525F96"/>
    <w:rsid w:val="00532B80"/>
    <w:rsid w:val="0057388D"/>
    <w:rsid w:val="00587E90"/>
    <w:rsid w:val="005C4564"/>
    <w:rsid w:val="005D43ED"/>
    <w:rsid w:val="005E2FC6"/>
    <w:rsid w:val="005F1089"/>
    <w:rsid w:val="006015C5"/>
    <w:rsid w:val="0062593C"/>
    <w:rsid w:val="00661026"/>
    <w:rsid w:val="00663D3B"/>
    <w:rsid w:val="006B099B"/>
    <w:rsid w:val="006C1BFC"/>
    <w:rsid w:val="007457A5"/>
    <w:rsid w:val="0074631E"/>
    <w:rsid w:val="0075017A"/>
    <w:rsid w:val="007539A1"/>
    <w:rsid w:val="00755BD5"/>
    <w:rsid w:val="0077769B"/>
    <w:rsid w:val="00781D56"/>
    <w:rsid w:val="00783562"/>
    <w:rsid w:val="00794325"/>
    <w:rsid w:val="00811DB2"/>
    <w:rsid w:val="008927F3"/>
    <w:rsid w:val="00893437"/>
    <w:rsid w:val="008E7B5B"/>
    <w:rsid w:val="008F0D57"/>
    <w:rsid w:val="0093362E"/>
    <w:rsid w:val="0097637D"/>
    <w:rsid w:val="0099288E"/>
    <w:rsid w:val="009D4E81"/>
    <w:rsid w:val="00A07CF8"/>
    <w:rsid w:val="00A43161"/>
    <w:rsid w:val="00A70B3F"/>
    <w:rsid w:val="00A8009C"/>
    <w:rsid w:val="00A86E40"/>
    <w:rsid w:val="00A964E4"/>
    <w:rsid w:val="00AA0F69"/>
    <w:rsid w:val="00AB5C01"/>
    <w:rsid w:val="00AD4175"/>
    <w:rsid w:val="00AD42C8"/>
    <w:rsid w:val="00B17289"/>
    <w:rsid w:val="00B45701"/>
    <w:rsid w:val="00B61717"/>
    <w:rsid w:val="00B869AF"/>
    <w:rsid w:val="00B97B33"/>
    <w:rsid w:val="00BB3A30"/>
    <w:rsid w:val="00BD2C6D"/>
    <w:rsid w:val="00C30BFF"/>
    <w:rsid w:val="00C367D9"/>
    <w:rsid w:val="00C4469C"/>
    <w:rsid w:val="00C529ED"/>
    <w:rsid w:val="00C677E9"/>
    <w:rsid w:val="00CA49DE"/>
    <w:rsid w:val="00CA5C18"/>
    <w:rsid w:val="00CB222E"/>
    <w:rsid w:val="00D134B5"/>
    <w:rsid w:val="00D41ED2"/>
    <w:rsid w:val="00D53742"/>
    <w:rsid w:val="00D77B43"/>
    <w:rsid w:val="00D84BD1"/>
    <w:rsid w:val="00DA5166"/>
    <w:rsid w:val="00E011CE"/>
    <w:rsid w:val="00E15772"/>
    <w:rsid w:val="00E72284"/>
    <w:rsid w:val="00F243E2"/>
    <w:rsid w:val="00F4083F"/>
    <w:rsid w:val="00FD0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7789D6"/>
  <w15:chartTrackingRefBased/>
  <w15:docId w15:val="{2C04000B-3C93-4108-8D49-6AE66EC15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C6D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2C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2C6D"/>
  </w:style>
  <w:style w:type="paragraph" w:styleId="Footer">
    <w:name w:val="footer"/>
    <w:basedOn w:val="Normal"/>
    <w:link w:val="FooterChar"/>
    <w:uiPriority w:val="99"/>
    <w:unhideWhenUsed/>
    <w:rsid w:val="00BD2C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2C6D"/>
  </w:style>
  <w:style w:type="table" w:styleId="TableGrid">
    <w:name w:val="Table Grid"/>
    <w:basedOn w:val="TableNormal"/>
    <w:uiPriority w:val="39"/>
    <w:rsid w:val="00BD2C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Normal"/>
    <w:uiPriority w:val="99"/>
    <w:rsid w:val="00BD2C6D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ListParagraph">
    <w:name w:val="List Paragraph"/>
    <w:basedOn w:val="Normal"/>
    <w:uiPriority w:val="34"/>
    <w:qFormat/>
    <w:rsid w:val="00BD2C6D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1123BE"/>
  </w:style>
  <w:style w:type="paragraph" w:styleId="BalloonText">
    <w:name w:val="Balloon Text"/>
    <w:basedOn w:val="Normal"/>
    <w:link w:val="BalloonTextChar"/>
    <w:uiPriority w:val="99"/>
    <w:semiHidden/>
    <w:unhideWhenUsed/>
    <w:rsid w:val="00A964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964E4"/>
    <w:rPr>
      <w:rFonts w:ascii="Segoe UI" w:hAnsi="Segoe UI" w:cs="Segoe UI"/>
      <w:sz w:val="18"/>
      <w:szCs w:val="18"/>
      <w:lang w:eastAsia="en-US"/>
    </w:rPr>
  </w:style>
  <w:style w:type="paragraph" w:styleId="Revision">
    <w:name w:val="Revision"/>
    <w:hidden/>
    <w:uiPriority w:val="99"/>
    <w:semiHidden/>
    <w:rsid w:val="0097637D"/>
    <w:rPr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5E2F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eedongroup-my.sharepoint.com/personal/douglas_hunter_breedongroup_com/Documents/Desktop/MPA%20awards%202024/Looking%20Good.......Looking%20Safer%20-%20Hyndford%20Nov.pptx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C72EBB8-F565-467E-B680-68D94E5E6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721</Words>
  <Characters>4112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Leigh Prowse</dc:creator>
  <cp:keywords/>
  <dc:description/>
  <cp:lastModifiedBy>Owner</cp:lastModifiedBy>
  <cp:revision>6</cp:revision>
  <dcterms:created xsi:type="dcterms:W3CDTF">2025-01-06T12:49:00Z</dcterms:created>
  <dcterms:modified xsi:type="dcterms:W3CDTF">2025-06-30T15:12:00Z</dcterms:modified>
  <cp:category/>
</cp:coreProperties>
</file>